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012722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3959C6DA" w:rsidR="00613025" w:rsidRPr="00012722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2523DF" w:rsidRPr="00012722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012722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5CBEC331" w:rsidR="00613025" w:rsidRPr="00012722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8945D6"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9 </w:t>
      </w:r>
      <w:r w:rsidRPr="00012722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01272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7B6085A" w14:textId="0EEEF8A2" w:rsidR="00FB4521" w:rsidRPr="00012722" w:rsidRDefault="001B2E0C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FB4521" w:rsidRPr="00012722">
        <w:rPr>
          <w:rFonts w:ascii="Times New Roman" w:hAnsi="Times New Roman" w:cs="Times New Roman"/>
          <w:sz w:val="24"/>
          <w:szCs w:val="24"/>
        </w:rPr>
        <w:t>Перед Вами три словосочетания:</w:t>
      </w:r>
      <w:r w:rsidR="0001265D" w:rsidRPr="00012722">
        <w:rPr>
          <w:rFonts w:ascii="Times New Roman" w:hAnsi="Times New Roman" w:cs="Times New Roman"/>
          <w:sz w:val="24"/>
          <w:szCs w:val="24"/>
        </w:rPr>
        <w:t xml:space="preserve"> 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Дур-Шаррукин</w:t>
      </w:r>
      <w:r w:rsidR="00FB4521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Бык-шеду</w:t>
      </w:r>
      <w:r w:rsidR="00FB4521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="0001265D" w:rsidRPr="0001272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Раненая львица</w:t>
      </w:r>
      <w:r w:rsidR="00FB4521" w:rsidRPr="00012722">
        <w:rPr>
          <w:rFonts w:ascii="Times New Roman" w:hAnsi="Times New Roman" w:cs="Times New Roman"/>
          <w:sz w:val="24"/>
          <w:szCs w:val="24"/>
        </w:rPr>
        <w:t xml:space="preserve">. Впишите их в таблицу.  </w:t>
      </w:r>
    </w:p>
    <w:p w14:paraId="268CFC78" w14:textId="77777777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1. Кратко поясните в таблице смысл каждого словосочетания. </w:t>
      </w:r>
    </w:p>
    <w:p w14:paraId="64E6B0F0" w14:textId="77777777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2. Напишите, с какой культурно-исторической эпохой ассоциируются эти словосочетания. </w:t>
      </w:r>
    </w:p>
    <w:p w14:paraId="7A91989B" w14:textId="4C998416" w:rsidR="00FB4521" w:rsidRPr="00012722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3. Приведите ОДИН яркий пример культурного наследия определенной Вами эпохи. Дайте его краткую характеристику. Поясните выбор. </w:t>
      </w:r>
    </w:p>
    <w:p w14:paraId="2992A201" w14:textId="7A7926F8" w:rsidR="00F1734A" w:rsidRPr="00012722" w:rsidRDefault="00F1734A" w:rsidP="00F1734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F1734A" w:rsidRPr="00012722" w14:paraId="58E989AA" w14:textId="77777777" w:rsidTr="00B61D6C">
        <w:tc>
          <w:tcPr>
            <w:tcW w:w="3652" w:type="dxa"/>
          </w:tcPr>
          <w:p w14:paraId="795DDBB3" w14:textId="77777777" w:rsidR="00F1734A" w:rsidRPr="00012722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или словосочетание</w:t>
            </w:r>
          </w:p>
        </w:tc>
        <w:tc>
          <w:tcPr>
            <w:tcW w:w="6237" w:type="dxa"/>
          </w:tcPr>
          <w:p w14:paraId="20C24BFA" w14:textId="77777777" w:rsidR="00F1734A" w:rsidRPr="00012722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Значение</w:t>
            </w:r>
          </w:p>
        </w:tc>
      </w:tr>
      <w:tr w:rsidR="002523DF" w:rsidRPr="00012722" w14:paraId="4A302865" w14:textId="77777777" w:rsidTr="00B61D6C">
        <w:tc>
          <w:tcPr>
            <w:tcW w:w="3652" w:type="dxa"/>
          </w:tcPr>
          <w:p w14:paraId="1A5C0651" w14:textId="0266599E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Дур-Шаррукин</w:t>
            </w:r>
            <w:r w:rsidR="00C05C28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6318D1A9" w14:textId="427B042F" w:rsidR="002523DF" w:rsidRPr="00012722" w:rsidRDefault="00E93112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Столица Ассирии в последние годы правления Саргона II. Город строился по его проекту в период с 713 по 707 годы до н. э. После внезапной гибели царя в боевом сражении строительство было прекращено, а столица была перенесена в Ниневию.</w:t>
            </w:r>
          </w:p>
        </w:tc>
      </w:tr>
      <w:tr w:rsidR="002523DF" w:rsidRPr="00012722" w14:paraId="7A25F5D6" w14:textId="77777777" w:rsidTr="00B61D6C">
        <w:tc>
          <w:tcPr>
            <w:tcW w:w="3652" w:type="dxa"/>
          </w:tcPr>
          <w:p w14:paraId="41B79F52" w14:textId="60E06A51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Бык-шеду</w:t>
            </w:r>
            <w:r w:rsidR="00C05C28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6C9062AA" w14:textId="34C5F4EB" w:rsidR="002523DF" w:rsidRPr="00012722" w:rsidRDefault="005F3541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Статуи человекоголовых крылатых львов и быков, охранявших входы во дворцы ассирийских царей. Ассирийцы ввели традицию устанавливать изображения шеду по сторонам дворцовых ворот, как защиту от злых духов. Статуи достигали пяти метров в высоту и имели пять ног: дополнительная нога создавала иллюзию движения животного по направлению к зрителю.</w:t>
            </w:r>
          </w:p>
        </w:tc>
      </w:tr>
      <w:tr w:rsidR="002523DF" w:rsidRPr="00012722" w14:paraId="79023773" w14:textId="77777777" w:rsidTr="00B61D6C">
        <w:tc>
          <w:tcPr>
            <w:tcW w:w="3652" w:type="dxa"/>
          </w:tcPr>
          <w:p w14:paraId="62716EEB" w14:textId="1C5B9C0A" w:rsidR="002523DF" w:rsidRPr="00012722" w:rsidRDefault="002523DF" w:rsidP="002523D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Раненая львица</w:t>
            </w:r>
          </w:p>
        </w:tc>
        <w:tc>
          <w:tcPr>
            <w:tcW w:w="6237" w:type="dxa"/>
          </w:tcPr>
          <w:p w14:paraId="49D12EEE" w14:textId="7C60F3FE" w:rsidR="002523DF" w:rsidRPr="00012722" w:rsidRDefault="00E93112" w:rsidP="00252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«Умирающая львица» из дворца Ашурбанипала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(VII в. до н. э. Лондон, Британский музей) — шедевр мирового значения. Эта львица, пронзенная стрелами, пытающаяся подняться в последнем отчаянном усилии, исполнена трагического величия. Пасть ее, раскрывшаяся в предсмертном рыке, расставленные треугольником передние лапы и резкая диагональ поверженного тела — создание великого ваятеля.</w:t>
            </w:r>
          </w:p>
        </w:tc>
      </w:tr>
      <w:tr w:rsidR="00F1734A" w:rsidRPr="00012722" w14:paraId="2D55C3E6" w14:textId="77777777" w:rsidTr="00B61D6C">
        <w:tc>
          <w:tcPr>
            <w:tcW w:w="9889" w:type="dxa"/>
            <w:gridSpan w:val="2"/>
          </w:tcPr>
          <w:p w14:paraId="75648BD8" w14:textId="6A6EA364" w:rsidR="00EA5014" w:rsidRPr="00012722" w:rsidRDefault="00F1734A" w:rsidP="00E9311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культурной эпохи и ее краткая характеристика: 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социально-экономический строй Ассирии основывался на жестокой эксплуатации и порабощении огромной массы населения. Вся полнота власти (и гражданской и жреческой) сосредоточивалась в руках ассирийских царей; от искусства требовалось прославление военных походов и воспевание царской доблести. Это нашло свое наиболее последовательное выражение в рельефных изображениях ассирийских дворцов.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9–7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вв. до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н. э.</w:t>
            </w:r>
            <w:r w:rsidR="00731CBB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- время наивысшего подъема ассирийского искусства. </w:t>
            </w:r>
          </w:p>
        </w:tc>
      </w:tr>
      <w:tr w:rsidR="00F1734A" w:rsidRPr="00012722" w14:paraId="116AB312" w14:textId="77777777" w:rsidTr="00B61D6C">
        <w:tc>
          <w:tcPr>
            <w:tcW w:w="9889" w:type="dxa"/>
            <w:gridSpan w:val="2"/>
          </w:tcPr>
          <w:p w14:paraId="7C317BE3" w14:textId="7BA58B83" w:rsidR="00F1734A" w:rsidRPr="00012722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Свой пример:</w:t>
            </w:r>
            <w:r w:rsidR="00731CBB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например, лучше других изучен архитектурный комплекс дворца Саргона II в Дур-Шаррукине. Он сооружен в 8 в. до </w:t>
            </w:r>
            <w:r w:rsidR="00012722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н. э.</w:t>
            </w:r>
            <w:r w:rsidR="00731CBB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, одновременно с городом, построенным по определенному плану в виде квадрата с прямоугольной сеткой улиц. Город и дворец были окружены крепостной стеной. Особенностью дворца была асимметричность общей планировки. Тем не менее дворец отчетливо делился на три части: приемную, чрезвычайно богато украшенную, жилую, связанную с обслуживающими помещениями, и храмовую, в состав которой входили храмы и зиккурат.</w:t>
            </w:r>
          </w:p>
        </w:tc>
      </w:tr>
    </w:tbl>
    <w:p w14:paraId="630B1D2B" w14:textId="21321341" w:rsidR="00FB4521" w:rsidRPr="00012722" w:rsidRDefault="00FB4521" w:rsidP="00731CBB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0E10FC64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lastRenderedPageBreak/>
        <w:t>Критерии оценивания:</w:t>
      </w:r>
    </w:p>
    <w:p w14:paraId="3CAF52BC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497572CA" w14:textId="77777777" w:rsidTr="002D4256">
        <w:tc>
          <w:tcPr>
            <w:tcW w:w="3115" w:type="dxa"/>
          </w:tcPr>
          <w:p w14:paraId="2D05B7E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6E2A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505434A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024541BE" w14:textId="77777777" w:rsidTr="002D4256">
        <w:tc>
          <w:tcPr>
            <w:tcW w:w="3115" w:type="dxa"/>
          </w:tcPr>
          <w:p w14:paraId="39C19416" w14:textId="76604816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Кратко пояснен смысл каждого определения</w:t>
            </w:r>
          </w:p>
        </w:tc>
        <w:tc>
          <w:tcPr>
            <w:tcW w:w="3115" w:type="dxa"/>
          </w:tcPr>
          <w:p w14:paraId="26830FBE" w14:textId="77777777" w:rsidR="00012722" w:rsidRDefault="004A00A1" w:rsidP="0001272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58159C7" w14:textId="2B44001D" w:rsidR="004A00A1" w:rsidRPr="00012722" w:rsidRDefault="004A00A1" w:rsidP="00012722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4E5DDF1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A3AFAE0" w14:textId="77777777" w:rsidTr="002D4256">
        <w:tc>
          <w:tcPr>
            <w:tcW w:w="3115" w:type="dxa"/>
          </w:tcPr>
          <w:p w14:paraId="35F7C036" w14:textId="529B5C1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определена культурная эпоха</w:t>
            </w:r>
          </w:p>
        </w:tc>
        <w:tc>
          <w:tcPr>
            <w:tcW w:w="3115" w:type="dxa"/>
          </w:tcPr>
          <w:p w14:paraId="7C95953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18A0E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786BCA4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1303EB7C" w14:textId="77777777" w:rsidTr="002D4256">
        <w:tc>
          <w:tcPr>
            <w:tcW w:w="3115" w:type="dxa"/>
          </w:tcPr>
          <w:p w14:paraId="23B7468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Есть пример культурного наследия.</w:t>
            </w:r>
          </w:p>
          <w:p w14:paraId="4918A89E" w14:textId="131F172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</w:t>
            </w:r>
            <w:r w:rsid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(не более пяти)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</w:tcPr>
          <w:p w14:paraId="5209828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за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пример,</w:t>
            </w:r>
          </w:p>
          <w:p w14:paraId="51E03ED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 правильное пояснение,</w:t>
            </w:r>
          </w:p>
          <w:p w14:paraId="22D6BB5C" w14:textId="3787BBE3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10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22DE6D5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14C5C5" w14:textId="785EE8F5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 </w:t>
            </w:r>
          </w:p>
          <w:p w14:paraId="19F3EE6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E0CFAF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32D1BE3C" w14:textId="77777777" w:rsidTr="002D4256">
        <w:tc>
          <w:tcPr>
            <w:tcW w:w="3115" w:type="dxa"/>
          </w:tcPr>
          <w:p w14:paraId="186DB8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43EB4A4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20 баллов  </w:t>
            </w:r>
          </w:p>
        </w:tc>
        <w:tc>
          <w:tcPr>
            <w:tcW w:w="3115" w:type="dxa"/>
          </w:tcPr>
          <w:p w14:paraId="34A4D6D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DCC2ADC" w14:textId="77777777" w:rsidR="0004190E" w:rsidRPr="00012722" w:rsidRDefault="0004190E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EF56CDB" w14:textId="0F9A2CD1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Перед </w:t>
      </w:r>
      <w:r w:rsidR="00EA5014" w:rsidRPr="00012722">
        <w:rPr>
          <w:rFonts w:ascii="Times New Roman" w:hAnsi="Times New Roman" w:cs="Times New Roman"/>
          <w:bCs/>
          <w:sz w:val="24"/>
          <w:szCs w:val="24"/>
        </w:rPr>
        <w:t xml:space="preserve">вами </w:t>
      </w:r>
      <w:r w:rsidRPr="00012722">
        <w:rPr>
          <w:rFonts w:ascii="Times New Roman" w:hAnsi="Times New Roman" w:cs="Times New Roman"/>
          <w:bCs/>
          <w:sz w:val="24"/>
          <w:szCs w:val="24"/>
        </w:rPr>
        <w:t>6 изображений:</w:t>
      </w:r>
    </w:p>
    <w:p w14:paraId="28B5FD22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585DEE37" w14:textId="68BCC576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1.Впишите их в таблицу вместе с номером название соответствующего изображения.</w:t>
      </w:r>
    </w:p>
    <w:p w14:paraId="2CF01DFB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6889A1C" w14:textId="12BADF0F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2.Кратко поясните смысл создания объекта изображения.</w:t>
      </w:r>
    </w:p>
    <w:p w14:paraId="260BF0C2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8CEDC0" w14:textId="13A10AD2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3.Напишите, к какой культурно-исторической эпохе относятся данные культурные объекты.</w:t>
      </w:r>
    </w:p>
    <w:p w14:paraId="41C89B16" w14:textId="331FFFB2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DA1127F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6"/>
        <w:gridCol w:w="1120"/>
        <w:gridCol w:w="1506"/>
        <w:gridCol w:w="1633"/>
        <w:gridCol w:w="2143"/>
        <w:gridCol w:w="1240"/>
      </w:tblGrid>
      <w:tr w:rsidR="005F3541" w:rsidRPr="00012722" w14:paraId="6ADBC364" w14:textId="77777777" w:rsidTr="00B61D6C">
        <w:tc>
          <w:tcPr>
            <w:tcW w:w="1986" w:type="dxa"/>
          </w:tcPr>
          <w:p w14:paraId="6A18BD91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7F5D5" wp14:editId="070ECF96">
                  <wp:extent cx="1116000" cy="949356"/>
                  <wp:effectExtent l="0" t="0" r="8255" b="3175"/>
                  <wp:docPr id="8" name="Рисунок 8" descr="Изображение выглядит как небо, внешний, день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небо, внешний, день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949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</w:tcPr>
          <w:p w14:paraId="522D4A07" w14:textId="02894F64" w:rsidR="00845048" w:rsidRPr="00012722" w:rsidRDefault="005F3541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B7631A" wp14:editId="6AE9EE43">
                  <wp:extent cx="566382" cy="1265739"/>
                  <wp:effectExtent l="0" t="0" r="5715" b="0"/>
                  <wp:docPr id="6" name="Рисунок 6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46" cy="1307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DCD07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5" w:type="dxa"/>
          </w:tcPr>
          <w:p w14:paraId="2B2F6142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E040B" wp14:editId="34ADD38B">
                  <wp:extent cx="815546" cy="889686"/>
                  <wp:effectExtent l="0" t="0" r="3810" b="5715"/>
                  <wp:docPr id="15" name="Рисунок 15" descr="http://keope.altervista.org/gallery/albums/Viaggi/Nefert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eope.altervista.org/gallery/albums/Viaggi/Nefertit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28"/>
                          <a:stretch/>
                        </pic:blipFill>
                        <pic:spPr bwMode="auto">
                          <a:xfrm>
                            <a:off x="0" y="0"/>
                            <a:ext cx="817022" cy="89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B2E10A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8" w:type="dxa"/>
          </w:tcPr>
          <w:p w14:paraId="10702217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94228" wp14:editId="118BB706">
                  <wp:extent cx="900000" cy="1081613"/>
                  <wp:effectExtent l="0" t="0" r="0" b="4445"/>
                  <wp:docPr id="5" name="Рисунок 5" descr="Изображение выглядит как внешний, здание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ешний, здание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108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6" w:type="dxa"/>
          </w:tcPr>
          <w:p w14:paraId="38D87D96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92763" wp14:editId="6C68E25F">
                  <wp:extent cx="1224000" cy="789157"/>
                  <wp:effectExtent l="0" t="0" r="0" b="0"/>
                  <wp:docPr id="16" name="Рисунок 16" descr="&amp;Scy;&amp;tcy;&amp;ocy;&amp;ucy;&amp;ncy;&amp;khcy;&amp;iecy;&amp;ncy;&amp;dcy;&amp;zhcy;. &amp;Kcy;&amp;rcy;&amp;ocy;&amp;mcy;&amp;lcy;&amp;iecy;&amp;khcy;. &amp;Acy;&amp;ncy;&amp;gcy;&amp;lcy;&amp;icy;&amp;yacy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Scy;&amp;tcy;&amp;ocy;&amp;ucy;&amp;ncy;&amp;khcy;&amp;iecy;&amp;ncy;&amp;dcy;&amp;zhcy;. &amp;Kcy;&amp;rcy;&amp;ocy;&amp;mcy;&amp;lcy;&amp;iecy;&amp;khcy;. &amp;Acy;&amp;ncy;&amp;gcy;&amp;lcy;&amp;icy;&amp;yacy;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-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78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</w:tcPr>
          <w:p w14:paraId="6456A3E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C13573" wp14:editId="252C35A6">
                  <wp:extent cx="642525" cy="936000"/>
                  <wp:effectExtent l="0" t="0" r="5715" b="0"/>
                  <wp:docPr id="17" name="Рисунок 17" descr="https://upload.wikimedia.org/wikipedia/ru/thumb/a/a6/%D0%A3%D1%80%D0%BD%D0%B0.jpg/220px-%D0%A3%D1%80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ru/thumb/a/a6/%D0%A3%D1%80%D0%BD%D0%B0.jpg/220px-%D0%A3%D1%80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5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3541" w:rsidRPr="00012722" w14:paraId="11F33120" w14:textId="77777777" w:rsidTr="00B61D6C">
        <w:tc>
          <w:tcPr>
            <w:tcW w:w="1986" w:type="dxa"/>
          </w:tcPr>
          <w:p w14:paraId="0BE3BCA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78" w:type="dxa"/>
          </w:tcPr>
          <w:p w14:paraId="3ACA21AC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5" w:type="dxa"/>
          </w:tcPr>
          <w:p w14:paraId="777AA1B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38" w:type="dxa"/>
          </w:tcPr>
          <w:p w14:paraId="369BE332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66" w:type="dxa"/>
          </w:tcPr>
          <w:p w14:paraId="1567C1AB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21" w:type="dxa"/>
          </w:tcPr>
          <w:p w14:paraId="487D820E" w14:textId="77777777" w:rsidR="00845048" w:rsidRPr="00012722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</w:tbl>
    <w:p w14:paraId="39B04A87" w14:textId="77777777" w:rsidR="00845048" w:rsidRPr="00012722" w:rsidRDefault="00845048" w:rsidP="00845048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0"/>
        <w:gridCol w:w="5528"/>
        <w:gridCol w:w="2120"/>
      </w:tblGrid>
      <w:tr w:rsidR="00845048" w:rsidRPr="00012722" w14:paraId="172D586C" w14:textId="77777777" w:rsidTr="007F29BB">
        <w:tc>
          <w:tcPr>
            <w:tcW w:w="1980" w:type="dxa"/>
          </w:tcPr>
          <w:p w14:paraId="50AAC5D8" w14:textId="3F1D418F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>Что изображено</w:t>
            </w:r>
          </w:p>
        </w:tc>
        <w:tc>
          <w:tcPr>
            <w:tcW w:w="5528" w:type="dxa"/>
          </w:tcPr>
          <w:p w14:paraId="06B5BC5E" w14:textId="3E84D2D0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понятия </w:t>
            </w:r>
          </w:p>
        </w:tc>
        <w:tc>
          <w:tcPr>
            <w:tcW w:w="2120" w:type="dxa"/>
          </w:tcPr>
          <w:p w14:paraId="4274D572" w14:textId="14F43722" w:rsidR="00845048" w:rsidRPr="00012722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sz w:val="24"/>
                <w:szCs w:val="24"/>
              </w:rPr>
              <w:t>Страна или эпоха</w:t>
            </w:r>
          </w:p>
        </w:tc>
      </w:tr>
      <w:tr w:rsidR="007F29BB" w:rsidRPr="00012722" w14:paraId="49D3BAF9" w14:textId="77777777" w:rsidTr="007F29BB">
        <w:tc>
          <w:tcPr>
            <w:tcW w:w="1980" w:type="dxa"/>
          </w:tcPr>
          <w:p w14:paraId="41A5F130" w14:textId="64EB4EA2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1. Акрополь </w:t>
            </w:r>
          </w:p>
        </w:tc>
        <w:tc>
          <w:tcPr>
            <w:tcW w:w="5528" w:type="dxa"/>
          </w:tcPr>
          <w:p w14:paraId="2340A0A4" w14:textId="51936F7E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Возвышенная и укреплённая часть древнегреческого города, так называемый верхний город. Акрополь — место первоначального поселения, вокруг которого развивался менее защищённый, так называемый нижний город. Являлся крепостью и служил убежищем для граждан в военное время.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на территории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кропол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обычно находились храмы божеств-покровителей данного города.</w:t>
            </w:r>
          </w:p>
        </w:tc>
        <w:tc>
          <w:tcPr>
            <w:tcW w:w="2120" w:type="dxa"/>
          </w:tcPr>
          <w:p w14:paraId="1622A2FF" w14:textId="518872AE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Древняя Греция.</w:t>
            </w:r>
          </w:p>
        </w:tc>
      </w:tr>
      <w:tr w:rsidR="007F29BB" w:rsidRPr="00012722" w14:paraId="260F7F6E" w14:textId="77777777" w:rsidTr="007F29BB">
        <w:tc>
          <w:tcPr>
            <w:tcW w:w="1980" w:type="dxa"/>
          </w:tcPr>
          <w:p w14:paraId="7B51CF8C" w14:textId="225A3BB2" w:rsidR="002503CD" w:rsidRPr="00012722" w:rsidRDefault="007F29BB" w:rsidP="002503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2503C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Гильгамеш </w:t>
            </w:r>
          </w:p>
          <w:p w14:paraId="5AB8ADFC" w14:textId="6E0FB25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14:paraId="49201AC9" w14:textId="7213917F" w:rsidR="007F29BB" w:rsidRPr="00012722" w:rsidRDefault="005F3541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Царь шумерского города Урука, правил в конце XXVII — начале XXVI веков до н. э. Стал персонажем шумерских сказаний и аккадского эпоса — одного из величайших произведений литературы Древнего Востока. В некоторых мифах известен как «Царь героев Гильгамеш».</w:t>
            </w:r>
          </w:p>
        </w:tc>
        <w:tc>
          <w:tcPr>
            <w:tcW w:w="2120" w:type="dxa"/>
          </w:tcPr>
          <w:p w14:paraId="628676B6" w14:textId="1AF7F02F" w:rsidR="002503CD" w:rsidRPr="00012722" w:rsidRDefault="002503CD" w:rsidP="002503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Аккад, Месопотамия</w:t>
            </w:r>
          </w:p>
          <w:p w14:paraId="79F779FB" w14:textId="1D18FBF4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29BB" w:rsidRPr="00012722" w14:paraId="24930004" w14:textId="77777777" w:rsidTr="007F29BB">
        <w:tc>
          <w:tcPr>
            <w:tcW w:w="1980" w:type="dxa"/>
          </w:tcPr>
          <w:p w14:paraId="3B987282" w14:textId="3234840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3. Нефертити </w:t>
            </w:r>
          </w:p>
        </w:tc>
        <w:tc>
          <w:tcPr>
            <w:tcW w:w="5528" w:type="dxa"/>
          </w:tcPr>
          <w:p w14:paraId="5E0616CC" w14:textId="1C470E26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Одно из наиболее известных произведений амарнского стиля и древнеегипетского искусства в целом, стилизованный скульптурный портрет Нефертити, супруги фараона-реформатора Эхнатона, правившего в Древнем Египте приблизительно в 1351—1334 годах до нашей эры.</w:t>
            </w:r>
          </w:p>
        </w:tc>
        <w:tc>
          <w:tcPr>
            <w:tcW w:w="2120" w:type="dxa"/>
          </w:tcPr>
          <w:p w14:paraId="626DAD02" w14:textId="01B1AE29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Египет.</w:t>
            </w:r>
          </w:p>
        </w:tc>
      </w:tr>
      <w:tr w:rsidR="007F29BB" w:rsidRPr="00012722" w14:paraId="690262A6" w14:textId="77777777" w:rsidTr="007F29BB">
        <w:tc>
          <w:tcPr>
            <w:tcW w:w="1980" w:type="dxa"/>
          </w:tcPr>
          <w:p w14:paraId="36746E93" w14:textId="23B9DEF4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4. Колизей </w:t>
            </w:r>
          </w:p>
        </w:tc>
        <w:tc>
          <w:tcPr>
            <w:tcW w:w="5528" w:type="dxa"/>
          </w:tcPr>
          <w:p w14:paraId="4668B064" w14:textId="77777777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Или амфитеатр Флавиев – памятник архитектуры Древнего Рима, сохранившихся до нашего времени. Находится в Риме.</w:t>
            </w:r>
          </w:p>
          <w:p w14:paraId="2A1FFB72" w14:textId="3943B72F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Строительство самого большого амфитеатра всего античного мира, вместимостью свыше 50 тыс. человек, велось на протяжении восьми лет, как коллективное сооружение императоров династии Флавиев. Его начали строить в 72 году н. э. при императоре Веспасиане, а в 80 году н. э. амфитеатр был освящён императором Титом. Амфитеатр расположился на том месте, где был пруд, относившийся к Золотому дому Нерона.</w:t>
            </w:r>
          </w:p>
        </w:tc>
        <w:tc>
          <w:tcPr>
            <w:tcW w:w="2120" w:type="dxa"/>
          </w:tcPr>
          <w:p w14:paraId="2BC2BE11" w14:textId="7BB85C31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Рим.</w:t>
            </w:r>
          </w:p>
        </w:tc>
      </w:tr>
      <w:tr w:rsidR="007F29BB" w:rsidRPr="00012722" w14:paraId="62A54E55" w14:textId="77777777" w:rsidTr="007F29BB">
        <w:tc>
          <w:tcPr>
            <w:tcW w:w="1980" w:type="dxa"/>
          </w:tcPr>
          <w:p w14:paraId="1B8F574B" w14:textId="2CAB0B63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5. Стоунхендж  </w:t>
            </w:r>
          </w:p>
        </w:tc>
        <w:tc>
          <w:tcPr>
            <w:tcW w:w="5528" w:type="dxa"/>
          </w:tcPr>
          <w:p w14:paraId="59EA0026" w14:textId="4CB5059C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Мегалитическое сооружение находится в центре самого плотного комплекса памятников неолита и бронзового века в Англии. Представляет собой двойную круговую ограду из установленных вертикально крупных камней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– кромлехами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. Построен между III и II тысяч. до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н. э.</w:t>
            </w:r>
          </w:p>
        </w:tc>
        <w:tc>
          <w:tcPr>
            <w:tcW w:w="2120" w:type="dxa"/>
          </w:tcPr>
          <w:p w14:paraId="65149BAE" w14:textId="3F2AD38C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Первобытное искусство.</w:t>
            </w:r>
          </w:p>
        </w:tc>
      </w:tr>
      <w:tr w:rsidR="007F29BB" w:rsidRPr="00012722" w14:paraId="19C50168" w14:textId="77777777" w:rsidTr="007F29BB">
        <w:tc>
          <w:tcPr>
            <w:tcW w:w="1980" w:type="dxa"/>
          </w:tcPr>
          <w:p w14:paraId="7ABAF0D6" w14:textId="1B602BE3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6. Канопа</w:t>
            </w:r>
          </w:p>
        </w:tc>
        <w:tc>
          <w:tcPr>
            <w:tcW w:w="5528" w:type="dxa"/>
          </w:tcPr>
          <w:p w14:paraId="0C4F49D7" w14:textId="60E61391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Этруски форму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канопы использовали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 качестве урны для хранения пепла, оставшегося после церемонии сожжения умершего.</w:t>
            </w:r>
          </w:p>
        </w:tc>
        <w:tc>
          <w:tcPr>
            <w:tcW w:w="2120" w:type="dxa"/>
          </w:tcPr>
          <w:p w14:paraId="70B63966" w14:textId="5812014D" w:rsidR="007F29BB" w:rsidRPr="00012722" w:rsidRDefault="007F29BB" w:rsidP="007F29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Древний Рим. Искусство этрусков.</w:t>
            </w:r>
          </w:p>
        </w:tc>
      </w:tr>
    </w:tbl>
    <w:p w14:paraId="391A5C57" w14:textId="77777777" w:rsidR="00845048" w:rsidRPr="00012722" w:rsidRDefault="00845048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E95A1AA" w14:textId="77777777" w:rsidR="00EA5014" w:rsidRPr="00012722" w:rsidRDefault="00EA5014" w:rsidP="007F29BB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17600C3C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5AC22ADE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62049D99" w14:textId="77777777" w:rsidTr="002D4256">
        <w:tc>
          <w:tcPr>
            <w:tcW w:w="3115" w:type="dxa"/>
          </w:tcPr>
          <w:p w14:paraId="65F37504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7DD09A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5C7EE1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2766DFA5" w14:textId="77777777" w:rsidTr="002D4256">
        <w:tc>
          <w:tcPr>
            <w:tcW w:w="3115" w:type="dxa"/>
          </w:tcPr>
          <w:p w14:paraId="661EE2DA" w14:textId="359F8DC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012722">
              <w:rPr>
                <w:rFonts w:ascii="Times New Roman" w:hAnsi="Times New Roman" w:cs="Times New Roman"/>
                <w:sz w:val="24"/>
                <w:szCs w:val="24"/>
              </w:rPr>
              <w:t>вписаны по порядку нумерации</w:t>
            </w:r>
          </w:p>
        </w:tc>
        <w:tc>
          <w:tcPr>
            <w:tcW w:w="3115" w:type="dxa"/>
          </w:tcPr>
          <w:p w14:paraId="0706E7F7" w14:textId="77777777" w:rsidR="00012722" w:rsidRDefault="004A00A1" w:rsidP="00012722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823AEC6" w14:textId="53169EFE" w:rsidR="004A00A1" w:rsidRPr="00012722" w:rsidRDefault="004A00A1" w:rsidP="00012722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BF4BF9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24658DBB" w14:textId="77777777" w:rsidTr="002D4256">
        <w:tc>
          <w:tcPr>
            <w:tcW w:w="3115" w:type="dxa"/>
          </w:tcPr>
          <w:p w14:paraId="309E840D" w14:textId="485FB655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Дано разъяснение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смысл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создания объекта изображения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4C3CA8A9" w14:textId="4BDA5FD9" w:rsidR="004A00A1" w:rsidRPr="00012722" w:rsidRDefault="00012722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4E1F2F3D" w14:textId="292C8A4F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</w:t>
            </w:r>
            <w:r w:rsid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1D641AD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285A4EA" w14:textId="77777777" w:rsidTr="002D4256">
        <w:tc>
          <w:tcPr>
            <w:tcW w:w="3115" w:type="dxa"/>
          </w:tcPr>
          <w:p w14:paraId="49769B2A" w14:textId="32390736" w:rsidR="004A00A1" w:rsidRPr="00F36950" w:rsidRDefault="00F36950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Правильно определена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культурно-историческ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ая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эпох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а, к которой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относятся данные культурные объекты</w:t>
            </w:r>
          </w:p>
        </w:tc>
        <w:tc>
          <w:tcPr>
            <w:tcW w:w="3115" w:type="dxa"/>
          </w:tcPr>
          <w:p w14:paraId="29CFEEC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3695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2907057B" w14:textId="11EC5301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3695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0D6A0F5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8C43F4" w14:textId="77777777" w:rsidR="004A00A1" w:rsidRPr="00012722" w:rsidRDefault="004A00A1" w:rsidP="00F36950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0E17CFA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B89CD32" w14:textId="77777777" w:rsidTr="002D4256">
        <w:tc>
          <w:tcPr>
            <w:tcW w:w="3115" w:type="dxa"/>
          </w:tcPr>
          <w:p w14:paraId="1C1472C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7845153" w14:textId="71FC0196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F369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36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A30C1DC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7CCB66D" w14:textId="77777777" w:rsidR="004A00A1" w:rsidRPr="00012722" w:rsidRDefault="004A00A1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5A99A73" w14:textId="77777777" w:rsidR="00F36950" w:rsidRDefault="00F36950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57A4A37" w14:textId="77777777" w:rsidR="00F36950" w:rsidRDefault="00F36950" w:rsidP="0084504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6FD5B74" w14:textId="5696E273" w:rsidR="00EA5014" w:rsidRPr="00012722" w:rsidRDefault="00430C0B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3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sz w:val="24"/>
          <w:szCs w:val="24"/>
        </w:rPr>
        <w:t xml:space="preserve">Прочитайте текст. </w:t>
      </w:r>
    </w:p>
    <w:p w14:paraId="18351038" w14:textId="77777777" w:rsidR="00EA5014" w:rsidRPr="00012722" w:rsidRDefault="00EA5014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609034D" w14:textId="7F09FCDB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1. Определите произведение, о котором говорится в тексте. Напишите его название. </w:t>
      </w:r>
    </w:p>
    <w:p w14:paraId="61832090" w14:textId="19196A26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2. Напишите имя автора произведения. </w:t>
      </w:r>
    </w:p>
    <w:p w14:paraId="53B0267E" w14:textId="15A1FE6A" w:rsidR="00EA5014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3. Назовите художественные средства </w:t>
      </w:r>
      <w:r w:rsidR="00731CBB" w:rsidRPr="00012722">
        <w:rPr>
          <w:rFonts w:ascii="Times New Roman" w:hAnsi="Times New Roman" w:cs="Times New Roman"/>
          <w:sz w:val="24"/>
          <w:szCs w:val="24"/>
        </w:rPr>
        <w:t xml:space="preserve">архитектуры </w:t>
      </w:r>
      <w:r w:rsidRPr="00012722">
        <w:rPr>
          <w:rFonts w:ascii="Times New Roman" w:hAnsi="Times New Roman" w:cs="Times New Roman"/>
          <w:sz w:val="24"/>
          <w:szCs w:val="24"/>
        </w:rPr>
        <w:t>и поэзии для передачи эмоциональной атмосферы произведения.</w:t>
      </w:r>
    </w:p>
    <w:p w14:paraId="31DE6BA4" w14:textId="7E851CD5" w:rsidR="00F1734A" w:rsidRPr="00012722" w:rsidRDefault="00F1734A" w:rsidP="0084504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046F58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Мне будет вечно дорог день,</w:t>
      </w:r>
    </w:p>
    <w:p w14:paraId="0D45925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Когда вступил я, Пропилеи,</w:t>
      </w:r>
    </w:p>
    <w:p w14:paraId="410AB3DF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Под вашу мраморную сень,</w:t>
      </w:r>
    </w:p>
    <w:p w14:paraId="52A33D5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Что пены волн морских белее,</w:t>
      </w:r>
    </w:p>
    <w:p w14:paraId="5B7414F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Когда, священный …………..,</w:t>
      </w:r>
    </w:p>
    <w:p w14:paraId="0F54CE41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Я увидал в лазури чистой</w:t>
      </w:r>
    </w:p>
    <w:p w14:paraId="43793F85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Впервые мрамор золотистый</w:t>
      </w:r>
    </w:p>
    <w:p w14:paraId="1D86BC17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Твоих божественных колонн,</w:t>
      </w:r>
    </w:p>
    <w:p w14:paraId="54EA91F9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Твой камень, солнцем весь облитый,</w:t>
      </w:r>
    </w:p>
    <w:p w14:paraId="45EEF292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Прозрачный, теплый и живой,</w:t>
      </w:r>
    </w:p>
    <w:p w14:paraId="7ADCA13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Как тело юной Афродиты,</w:t>
      </w:r>
    </w:p>
    <w:p w14:paraId="7D2143B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Рожденной пеною морской.</w:t>
      </w:r>
    </w:p>
    <w:p w14:paraId="0030D9F8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Здесь было все душе родное,</w:t>
      </w:r>
    </w:p>
    <w:p w14:paraId="6D26C201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И Саламин, и Геликон,</w:t>
      </w:r>
    </w:p>
    <w:p w14:paraId="02ED8213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И это море голубое</w:t>
      </w:r>
    </w:p>
    <w:p w14:paraId="6CA3CF5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Меж белых, девственных колонн.</w:t>
      </w:r>
    </w:p>
    <w:p w14:paraId="63573964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С тех пор душе моей святыня,</w:t>
      </w:r>
    </w:p>
    <w:p w14:paraId="2441A5FE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О, скудной Аттики земля,</w:t>
      </w:r>
    </w:p>
    <w:p w14:paraId="0589D400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Твоя печальная пустыня,</w:t>
      </w:r>
    </w:p>
    <w:p w14:paraId="1396A57F" w14:textId="77777777" w:rsidR="007D3BA3" w:rsidRPr="00012722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Твои сожженные поля!</w:t>
      </w:r>
    </w:p>
    <w:p w14:paraId="1557B409" w14:textId="3074C309" w:rsidR="007D3BA3" w:rsidRPr="00012722" w:rsidRDefault="002523DF" w:rsidP="007D3BA3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Д. С.</w:t>
      </w:r>
      <w:r w:rsidR="007D3BA3" w:rsidRPr="00012722">
        <w:rPr>
          <w:rFonts w:ascii="Times New Roman" w:hAnsi="Times New Roman" w:cs="Times New Roman"/>
          <w:sz w:val="24"/>
          <w:szCs w:val="24"/>
        </w:rPr>
        <w:t xml:space="preserve"> Мережковский.</w:t>
      </w:r>
    </w:p>
    <w:p w14:paraId="573BE4F6" w14:textId="77777777" w:rsidR="00F1734A" w:rsidRPr="00012722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1734A" w:rsidRPr="00012722" w14:paraId="53F0BE93" w14:textId="77777777" w:rsidTr="00B61D6C">
        <w:tc>
          <w:tcPr>
            <w:tcW w:w="9571" w:type="dxa"/>
            <w:gridSpan w:val="2"/>
          </w:tcPr>
          <w:p w14:paraId="09CE8C80" w14:textId="0CB11F9B" w:rsidR="00EA5014" w:rsidRPr="00012722" w:rsidRDefault="00F1734A" w:rsidP="00731CBB">
            <w:pPr>
              <w:pStyle w:val="Default"/>
              <w:spacing w:line="360" w:lineRule="auto"/>
              <w:jc w:val="center"/>
              <w:rPr>
                <w:b/>
                <w:bCs/>
              </w:rPr>
            </w:pPr>
            <w:r w:rsidRPr="00012722">
              <w:rPr>
                <w:b/>
                <w:bCs/>
              </w:rPr>
              <w:t>Автор и название произведения:</w:t>
            </w:r>
          </w:p>
        </w:tc>
      </w:tr>
      <w:tr w:rsidR="00F1734A" w:rsidRPr="00012722" w14:paraId="75BCC31A" w14:textId="77777777" w:rsidTr="00B61D6C">
        <w:tc>
          <w:tcPr>
            <w:tcW w:w="9571" w:type="dxa"/>
            <w:gridSpan w:val="2"/>
          </w:tcPr>
          <w:p w14:paraId="0BD4974B" w14:textId="11C44886" w:rsidR="00EA5014" w:rsidRPr="00012722" w:rsidRDefault="00731CBB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Парфенон. Архитекторы – Иктин и Калликрат, общий проект – Фидий</w:t>
            </w:r>
          </w:p>
        </w:tc>
      </w:tr>
      <w:tr w:rsidR="00F1734A" w:rsidRPr="00012722" w14:paraId="3C3B96C4" w14:textId="77777777" w:rsidTr="00B61D6C">
        <w:tc>
          <w:tcPr>
            <w:tcW w:w="4785" w:type="dxa"/>
          </w:tcPr>
          <w:p w14:paraId="6595B8C0" w14:textId="6620A043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 xml:space="preserve">Средства </w:t>
            </w:r>
            <w:r w:rsidR="00731CBB" w:rsidRPr="00012722">
              <w:rPr>
                <w:b/>
                <w:bCs/>
              </w:rPr>
              <w:t>архитектуры</w:t>
            </w:r>
          </w:p>
        </w:tc>
        <w:tc>
          <w:tcPr>
            <w:tcW w:w="4786" w:type="dxa"/>
          </w:tcPr>
          <w:p w14:paraId="3BDD84C7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Средства поэзии</w:t>
            </w:r>
          </w:p>
        </w:tc>
      </w:tr>
      <w:tr w:rsidR="00F1734A" w:rsidRPr="00012722" w14:paraId="343C7DF7" w14:textId="77777777" w:rsidTr="00B61D6C">
        <w:tc>
          <w:tcPr>
            <w:tcW w:w="4785" w:type="dxa"/>
          </w:tcPr>
          <w:p w14:paraId="09BDCC73" w14:textId="68121226" w:rsidR="00EA5014" w:rsidRPr="00012722" w:rsidRDefault="009B64D8" w:rsidP="009B64D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Парфенон — праздничное сооружение для народных торжеств, органическое целое, от которого нельзя отнять ни одной части, где неразрывно соединены конструктивные и декоративные элементы здания. Опорами в Парфеноне служат колонны, они расширены книзу и уменьшаются в объеме к антаблементу. Впечатление устремленности колонны вверх усиливается желобками — каннелюрами, идущими вдоль ствола. Мастерам Парфенона удалось создать впечатление, что храм возник без усилий человеческих, как бы вырос сам по велению природы, с которой у древних греков отождествлялись божества.</w:t>
            </w:r>
          </w:p>
        </w:tc>
        <w:tc>
          <w:tcPr>
            <w:tcW w:w="4786" w:type="dxa"/>
          </w:tcPr>
          <w:p w14:paraId="1DBA8FF1" w14:textId="5D67812A" w:rsidR="009B64D8" w:rsidRPr="00012722" w:rsidRDefault="009B64D8" w:rsidP="009B64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Например. «Мрамор золотистый» свидетельствует о том, что автор был поражен красотой Парфенона в полдень. Для него это живое создание, наполненное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жизнью и дыханием –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«Твой камень, солнцем весь облитый,</w:t>
            </w:r>
          </w:p>
          <w:p w14:paraId="17B274EE" w14:textId="45F8B5BE" w:rsidR="00F1734A" w:rsidRPr="00012722" w:rsidRDefault="009B64D8" w:rsidP="009B64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Прозрачный, теплый и живой»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. А сравнение с богиней красоты –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«Как тело юной Афродиты,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Рожденной пеною морской»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свидетельствует о впечатлении от увиденного, </w:t>
            </w:r>
            <w:r w:rsidR="00012722" w:rsidRPr="00012722">
              <w:rPr>
                <w:rFonts w:ascii="Times New Roman" w:hAnsi="Times New Roman" w:cs="Times New Roman"/>
                <w:sz w:val="24"/>
                <w:szCs w:val="24"/>
              </w:rPr>
              <w:t>т. е.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восхищение красотой Парфенона.</w:t>
            </w:r>
          </w:p>
        </w:tc>
      </w:tr>
    </w:tbl>
    <w:p w14:paraId="13045025" w14:textId="77777777" w:rsidR="00F1734A" w:rsidRPr="00012722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7D5FBBE" w14:textId="77777777" w:rsidR="00877DF3" w:rsidRPr="00012722" w:rsidRDefault="00877DF3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B043A1B" w14:textId="77777777" w:rsidR="00B42C70" w:rsidRDefault="00B42C70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37F1803" w14:textId="03944ABF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4DC90F9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14648D67" w14:textId="77777777" w:rsidTr="002D4256">
        <w:tc>
          <w:tcPr>
            <w:tcW w:w="3115" w:type="dxa"/>
          </w:tcPr>
          <w:p w14:paraId="35671DC5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EDDE37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372C10A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55794FC3" w14:textId="77777777" w:rsidTr="002D4256">
        <w:tc>
          <w:tcPr>
            <w:tcW w:w="3115" w:type="dxa"/>
          </w:tcPr>
          <w:p w14:paraId="70916A21" w14:textId="4525D1AA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определе</w:t>
            </w:r>
            <w:r w:rsidR="00B42C7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 объект </w:t>
            </w:r>
          </w:p>
        </w:tc>
        <w:tc>
          <w:tcPr>
            <w:tcW w:w="3115" w:type="dxa"/>
          </w:tcPr>
          <w:p w14:paraId="0A029255" w14:textId="77777777" w:rsidR="00B42C70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69EB5BE6" w14:textId="6C420A26" w:rsidR="004A00A1" w:rsidRPr="00012722" w:rsidRDefault="004A00A1" w:rsidP="00B42C70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531759A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6C60EDD1" w14:textId="77777777" w:rsidTr="002D4256">
        <w:tc>
          <w:tcPr>
            <w:tcW w:w="3115" w:type="dxa"/>
          </w:tcPr>
          <w:p w14:paraId="29F5DC3C" w14:textId="5F836350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архитекторы</w:t>
            </w:r>
          </w:p>
        </w:tc>
        <w:tc>
          <w:tcPr>
            <w:tcW w:w="3115" w:type="dxa"/>
          </w:tcPr>
          <w:p w14:paraId="580EAEF4" w14:textId="4D6A66CA" w:rsidR="004A00A1" w:rsidRPr="00012722" w:rsidRDefault="00B42C70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465AB995" w14:textId="4E490B5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18E550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2C70" w:rsidRPr="00012722" w14:paraId="440959FB" w14:textId="77777777" w:rsidTr="002D4256">
        <w:tc>
          <w:tcPr>
            <w:tcW w:w="3115" w:type="dxa"/>
          </w:tcPr>
          <w:p w14:paraId="083CA4CF" w14:textId="6B834669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A25705">
              <w:rPr>
                <w:rFonts w:ascii="Times New Roman" w:hAnsi="Times New Roman" w:cs="Times New Roman"/>
                <w:sz w:val="24"/>
                <w:szCs w:val="24"/>
              </w:rPr>
              <w:t>художественные средства архитектуры для передачи эмоциональной атмосферы произведения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трех</w:t>
            </w:r>
            <w:r w:rsidR="0050602A"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5" w:type="dxa"/>
          </w:tcPr>
          <w:p w14:paraId="0F6581E5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4434E5F0" w14:textId="713A9805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3C66076C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721780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22FC4C57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2C70" w:rsidRPr="00012722" w14:paraId="7F6F386D" w14:textId="77777777" w:rsidTr="002D4256">
        <w:tc>
          <w:tcPr>
            <w:tcW w:w="3115" w:type="dxa"/>
          </w:tcPr>
          <w:p w14:paraId="7471288D" w14:textId="7B464B5C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A25705">
              <w:rPr>
                <w:rFonts w:ascii="Times New Roman" w:hAnsi="Times New Roman" w:cs="Times New Roman"/>
                <w:sz w:val="24"/>
                <w:szCs w:val="24"/>
              </w:rPr>
              <w:t>художественные средства поэзии для передачи эмоциональной атмосферы произведения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602A"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4DC15EC6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пояснение,</w:t>
            </w:r>
          </w:p>
          <w:p w14:paraId="0E5DB669" w14:textId="6FE6FB3D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3C2BA3E0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2DA528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625B3CA" w14:textId="77777777" w:rsidR="00B42C70" w:rsidRPr="00012722" w:rsidRDefault="00B42C70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63779445" w14:textId="77777777" w:rsidTr="002D4256">
        <w:tc>
          <w:tcPr>
            <w:tcW w:w="3115" w:type="dxa"/>
          </w:tcPr>
          <w:p w14:paraId="35CDCAC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2E7F60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20 баллов  </w:t>
            </w:r>
          </w:p>
        </w:tc>
        <w:tc>
          <w:tcPr>
            <w:tcW w:w="3115" w:type="dxa"/>
          </w:tcPr>
          <w:p w14:paraId="07D7237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6B204F1" w14:textId="77777777" w:rsidR="00B42C70" w:rsidRPr="00012722" w:rsidRDefault="00B42C70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280699B" w14:textId="63479D28" w:rsidR="00EA5014" w:rsidRPr="00012722" w:rsidRDefault="00845048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C65A57" w:rsidRPr="00012722">
        <w:rPr>
          <w:rFonts w:ascii="Times New Roman" w:hAnsi="Times New Roman" w:cs="Times New Roman"/>
          <w:bCs/>
          <w:sz w:val="24"/>
          <w:szCs w:val="24"/>
        </w:rPr>
        <w:t>Прочитайте текст:</w:t>
      </w:r>
      <w:r w:rsidR="00C65A57" w:rsidRPr="00012722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Hlk82466725"/>
    </w:p>
    <w:p w14:paraId="5CFBAA28" w14:textId="77777777" w:rsidR="00EA5014" w:rsidRPr="00012722" w:rsidRDefault="00EA5014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146DBB8" w14:textId="62C09E29" w:rsidR="00C65A57" w:rsidRPr="00012722" w:rsidRDefault="00C65A57" w:rsidP="00EA5014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«… ответственно подошел к выставке своей картины. Идея пришла к нему во сне: чтобы достичь большего эффекта, художник попросил занавесить в зале все окна и осветить картину сфокусированным на ней лучом. Когда посетители входили в полутёмный зал, они не могли поверить своим глазам - сверкающий серебристо-зеленоватый диск луны заливал своим глубоким завораживающим светом всю комнату. Многие из них заглядывали за картину в надежде отыскать там лампу, чтобы уличить автора в шарлатанстве. Но её не было».</w:t>
      </w:r>
    </w:p>
    <w:p w14:paraId="53270D23" w14:textId="21BAFB87" w:rsidR="00EA5014" w:rsidRPr="00012722" w:rsidRDefault="00C65A57" w:rsidP="00EA5014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Назовите имя художника, о котором идет речь в тексте</w:t>
      </w:r>
      <w:r w:rsidR="00877DF3" w:rsidRPr="00012722">
        <w:rPr>
          <w:rFonts w:ascii="Times New Roman" w:hAnsi="Times New Roman" w:cs="Times New Roman"/>
          <w:sz w:val="24"/>
          <w:szCs w:val="24"/>
        </w:rPr>
        <w:t xml:space="preserve">: </w:t>
      </w:r>
      <w:r w:rsidR="00396155" w:rsidRPr="00012722">
        <w:rPr>
          <w:rFonts w:ascii="Times New Roman" w:hAnsi="Times New Roman" w:cs="Times New Roman"/>
          <w:bCs/>
          <w:sz w:val="24"/>
          <w:szCs w:val="24"/>
        </w:rPr>
        <w:t>Архип Куинджи.</w:t>
      </w:r>
    </w:p>
    <w:p w14:paraId="7C5B4AA9" w14:textId="554C2629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560DAF8" w14:textId="77777777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E8F51CB" w14:textId="5FCF512C" w:rsidR="00EA5014" w:rsidRPr="00012722" w:rsidRDefault="00C65A57" w:rsidP="00EA5014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Назовите картину, о которой идет речь в тексте</w:t>
      </w:r>
      <w:r w:rsidR="00396155" w:rsidRPr="00012722">
        <w:rPr>
          <w:rFonts w:ascii="Times New Roman" w:hAnsi="Times New Roman" w:cs="Times New Roman"/>
          <w:sz w:val="24"/>
          <w:szCs w:val="24"/>
        </w:rPr>
        <w:t>: «Лунная ночь на Днепре».</w:t>
      </w:r>
    </w:p>
    <w:p w14:paraId="431EFDDC" w14:textId="16FDC3E8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0514CBC" w14:textId="77777777" w:rsidR="00EA5014" w:rsidRPr="00012722" w:rsidRDefault="00EA5014" w:rsidP="00EA501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5CA7516" w14:textId="1BAF8982" w:rsidR="00EA5014" w:rsidRPr="00012722" w:rsidRDefault="00C65A57" w:rsidP="004A00A1">
      <w:pPr>
        <w:pStyle w:val="a6"/>
        <w:numPr>
          <w:ilvl w:val="0"/>
          <w:numId w:val="7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Напишите три произведения этого художника</w:t>
      </w:r>
      <w:bookmarkEnd w:id="0"/>
      <w:r w:rsidR="00396155" w:rsidRPr="00012722">
        <w:rPr>
          <w:rFonts w:ascii="Times New Roman" w:hAnsi="Times New Roman" w:cs="Times New Roman"/>
          <w:sz w:val="24"/>
          <w:szCs w:val="24"/>
        </w:rPr>
        <w:t xml:space="preserve">: «Берёзовая роща»; «Морской берег. Крым»; </w:t>
      </w:r>
      <w:r w:rsidR="004A00A1" w:rsidRPr="00012722">
        <w:rPr>
          <w:rFonts w:ascii="Times New Roman" w:hAnsi="Times New Roman" w:cs="Times New Roman"/>
          <w:sz w:val="24"/>
          <w:szCs w:val="24"/>
        </w:rPr>
        <w:t>«Пятна лунного света в лесу. Зима»</w:t>
      </w:r>
      <w:r w:rsidR="00396155" w:rsidRPr="00012722">
        <w:rPr>
          <w:rFonts w:ascii="Times New Roman" w:hAnsi="Times New Roman" w:cs="Times New Roman"/>
          <w:sz w:val="24"/>
          <w:szCs w:val="24"/>
        </w:rPr>
        <w:t>.</w:t>
      </w:r>
    </w:p>
    <w:p w14:paraId="342F13C7" w14:textId="2B77D3C5" w:rsidR="004A00A1" w:rsidRPr="00012722" w:rsidRDefault="00EA5014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Pr="00012722">
        <w:rPr>
          <w:rFonts w:ascii="Times New Roman" w:hAnsi="Times New Roman" w:cs="Times New Roman"/>
          <w:b/>
          <w:sz w:val="24"/>
          <w:szCs w:val="24"/>
        </w:rPr>
        <w:softHyphen/>
      </w:r>
      <w:r w:rsidR="004A00A1" w:rsidRPr="00012722">
        <w:rPr>
          <w:rFonts w:ascii="Times New Roman" w:hAnsi="Times New Roman" w:cs="Times New Roman"/>
          <w:sz w:val="24"/>
          <w:szCs w:val="24"/>
        </w:rPr>
        <w:t xml:space="preserve"> Критерии оценивания:</w:t>
      </w:r>
    </w:p>
    <w:p w14:paraId="0D1681AD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01D1167C" w14:textId="77777777" w:rsidTr="002D4256">
        <w:tc>
          <w:tcPr>
            <w:tcW w:w="3115" w:type="dxa"/>
          </w:tcPr>
          <w:p w14:paraId="33798F28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975CC0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721AC0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52DA3DF1" w14:textId="77777777" w:rsidTr="002D4256">
        <w:tc>
          <w:tcPr>
            <w:tcW w:w="3115" w:type="dxa"/>
          </w:tcPr>
          <w:p w14:paraId="4D583E48" w14:textId="0647E1A0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назван художник</w:t>
            </w:r>
          </w:p>
        </w:tc>
        <w:tc>
          <w:tcPr>
            <w:tcW w:w="3115" w:type="dxa"/>
          </w:tcPr>
          <w:p w14:paraId="4D5A2294" w14:textId="7FA8A09B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5ED711E" w14:textId="3ACE712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42C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1194E3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39B7B713" w14:textId="77777777" w:rsidTr="002D4256">
        <w:tc>
          <w:tcPr>
            <w:tcW w:w="3115" w:type="dxa"/>
          </w:tcPr>
          <w:p w14:paraId="1987159A" w14:textId="0959A919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указано 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название </w:t>
            </w:r>
            <w:r w:rsidR="00B42C7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картины</w:t>
            </w:r>
          </w:p>
        </w:tc>
        <w:tc>
          <w:tcPr>
            <w:tcW w:w="3115" w:type="dxa"/>
          </w:tcPr>
          <w:p w14:paraId="6E54809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3AD73F2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6E9DE06D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8531344" w14:textId="77777777" w:rsidTr="002D4256">
        <w:tc>
          <w:tcPr>
            <w:tcW w:w="3115" w:type="dxa"/>
          </w:tcPr>
          <w:p w14:paraId="57F728F2" w14:textId="59AD0363" w:rsidR="00B42C70" w:rsidRPr="00012722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Есть пример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>ы других картин автора</w:t>
            </w:r>
          </w:p>
          <w:p w14:paraId="3FEAABF9" w14:textId="4FB8DC94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2438355" w14:textId="4114EC1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42C70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</w:t>
            </w:r>
            <w:r w:rsidR="00B42C70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4FAFBECE" w14:textId="5AB2DDBD" w:rsidR="004A00A1" w:rsidRPr="00B42C70" w:rsidRDefault="004A00A1" w:rsidP="00B42C7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3115" w:type="dxa"/>
          </w:tcPr>
          <w:p w14:paraId="2437B62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1E107B93" w14:textId="77777777" w:rsidTr="002D4256">
        <w:tc>
          <w:tcPr>
            <w:tcW w:w="3115" w:type="dxa"/>
          </w:tcPr>
          <w:p w14:paraId="7616D42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4D665DD" w14:textId="3EDEC286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B42C7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0 баллов  </w:t>
            </w:r>
          </w:p>
        </w:tc>
        <w:tc>
          <w:tcPr>
            <w:tcW w:w="3115" w:type="dxa"/>
          </w:tcPr>
          <w:p w14:paraId="100EAD0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94D084D" w14:textId="77777777" w:rsidR="004A00A1" w:rsidRPr="00012722" w:rsidRDefault="004A00A1" w:rsidP="004A00A1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</w:p>
    <w:p w14:paraId="2343135A" w14:textId="2C03CFF1" w:rsidR="0001265D" w:rsidRPr="00012722" w:rsidRDefault="00F90801" w:rsidP="004A00A1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5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bCs/>
          <w:sz w:val="24"/>
          <w:szCs w:val="24"/>
        </w:rPr>
        <w:t xml:space="preserve">Определите художественное полотно по фрагменту.  </w:t>
      </w:r>
    </w:p>
    <w:p w14:paraId="50658516" w14:textId="77777777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Напишите: </w:t>
      </w:r>
    </w:p>
    <w:p w14:paraId="254325F9" w14:textId="3CF3A03C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1. Что изображено на полотне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>: например, девушка в красивой хрустальной короне и с крыльями как у птицы.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A9706CF" w14:textId="2DEAA53B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2. Название работы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4A00A1" w:rsidRPr="00012722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«Царевна-Лебедь».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AF3FDF3" w14:textId="3489209B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3. Полное имя ее автора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>: Михаил Александрович Врубель.</w:t>
      </w:r>
    </w:p>
    <w:p w14:paraId="557EA237" w14:textId="75504DC4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4. Время, когда он жил и творил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5E7E5A">
        <w:rPr>
          <w:rFonts w:ascii="Times New Roman" w:hAnsi="Times New Roman" w:cs="Times New Roman"/>
          <w:bCs/>
          <w:sz w:val="24"/>
          <w:szCs w:val="24"/>
        </w:rPr>
        <w:t>19–20 вв.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0F805461" w14:textId="0506701B" w:rsidR="00EA5014" w:rsidRPr="00012722" w:rsidRDefault="00F1734A" w:rsidP="00B87D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5. Какую часть в композиции занимает представленный фрагмент</w:t>
      </w:r>
      <w:r w:rsidR="00B42C70">
        <w:rPr>
          <w:rFonts w:ascii="Times New Roman" w:hAnsi="Times New Roman" w:cs="Times New Roman"/>
          <w:bCs/>
          <w:sz w:val="24"/>
          <w:szCs w:val="24"/>
        </w:rPr>
        <w:t>:</w:t>
      </w:r>
      <w:r w:rsidR="00B42C70" w:rsidRPr="00B42C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42C70" w:rsidRPr="00012722">
        <w:rPr>
          <w:rFonts w:ascii="Times New Roman" w:hAnsi="Times New Roman" w:cs="Times New Roman"/>
          <w:bCs/>
          <w:sz w:val="24"/>
          <w:szCs w:val="24"/>
        </w:rPr>
        <w:t xml:space="preserve">центрально-верхнюю. </w:t>
      </w:r>
    </w:p>
    <w:p w14:paraId="13D50880" w14:textId="29C438E0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6. Опишите общую композицию работы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B87DFF">
        <w:rPr>
          <w:rFonts w:ascii="Times New Roman" w:hAnsi="Times New Roman" w:cs="Times New Roman"/>
          <w:bCs/>
          <w:sz w:val="24"/>
          <w:szCs w:val="24"/>
        </w:rPr>
        <w:t>например, к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артина поражает своей статичностью. </w:t>
      </w:r>
      <w:r w:rsidR="00B87DFF">
        <w:rPr>
          <w:rFonts w:ascii="Times New Roman" w:hAnsi="Times New Roman" w:cs="Times New Roman"/>
          <w:bCs/>
          <w:sz w:val="24"/>
          <w:szCs w:val="24"/>
        </w:rPr>
        <w:t>З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десь </w:t>
      </w:r>
      <w:r w:rsidR="00B87DFF">
        <w:rPr>
          <w:rFonts w:ascii="Times New Roman" w:hAnsi="Times New Roman" w:cs="Times New Roman"/>
          <w:bCs/>
          <w:sz w:val="24"/>
          <w:szCs w:val="24"/>
        </w:rPr>
        <w:t xml:space="preserve">нет 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>живой игры светотеней, вы лишь ощу</w:t>
      </w:r>
      <w:r w:rsidR="00B87DFF">
        <w:rPr>
          <w:rFonts w:ascii="Times New Roman" w:hAnsi="Times New Roman" w:cs="Times New Roman"/>
          <w:bCs/>
          <w:sz w:val="24"/>
          <w:szCs w:val="24"/>
        </w:rPr>
        <w:t>щаете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 xml:space="preserve"> неясную тревогу. Замершая вода и неживые огни дальнего города, огромные глаза бледнокожей девушки</w:t>
      </w:r>
      <w:r w:rsidR="00B87DFF">
        <w:rPr>
          <w:rFonts w:ascii="Times New Roman" w:hAnsi="Times New Roman" w:cs="Times New Roman"/>
          <w:bCs/>
          <w:sz w:val="24"/>
          <w:szCs w:val="24"/>
        </w:rPr>
        <w:t xml:space="preserve"> в центре картины, занимают почти все ее пространство</w:t>
      </w:r>
      <w:r w:rsidR="00B87DFF" w:rsidRPr="00B87DF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5B0E6F5" w14:textId="387BA60A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7. Назовите значимые запоминающиеся детали, их место в композиции и художественные функции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: например, картину можно назвать печальной, загадочной и возвышенной. Образом Царевны-Лебедь невозможно налюбоваться, так как он притягивает, вызывает особые ощущения. Здесь девушка в белом одеянии и с белоснежными крыльями </w:t>
      </w:r>
      <w:r w:rsidR="00012722" w:rsidRPr="00012722">
        <w:rPr>
          <w:rFonts w:ascii="Times New Roman" w:hAnsi="Times New Roman" w:cs="Times New Roman"/>
          <w:bCs/>
          <w:sz w:val="24"/>
          <w:szCs w:val="24"/>
        </w:rPr>
        <w:t>словно</w:t>
      </w:r>
      <w:r w:rsidR="004A00A1" w:rsidRPr="00012722">
        <w:rPr>
          <w:rFonts w:ascii="Times New Roman" w:hAnsi="Times New Roman" w:cs="Times New Roman"/>
          <w:bCs/>
          <w:sz w:val="24"/>
          <w:szCs w:val="24"/>
        </w:rPr>
        <w:t xml:space="preserve"> открывается нам случайно, будто мы неожиданно обнаружили на берегу существо не из нашего мира, о существовании которого доселе даже не догадывались.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12722" w:rsidRPr="00012722">
        <w:rPr>
          <w:rFonts w:ascii="Times New Roman" w:hAnsi="Times New Roman" w:cs="Times New Roman"/>
          <w:bCs/>
          <w:sz w:val="24"/>
          <w:szCs w:val="24"/>
        </w:rPr>
        <w:t>картина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 xml:space="preserve"> выполнена в холодных цветах. Погода стоит пасмурная. Лицо у девушки серовато-белое, с большими глазами, взглядом почти демоническим, но не злым, только отстранённым, будто не от мира сего.</w:t>
      </w:r>
    </w:p>
    <w:p w14:paraId="7D5ED9E7" w14:textId="02B3CCE4" w:rsidR="00EA5014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8. Напишите названия произведений живописного искусства этого жанра и полные имена их авторов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>: например, Виктор Михайлович Васнецов «Ковер-самолет»; Илья Ефимович Репин «Садко»; Николай Константинович Рерих «Богатыри проснулись».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7538B2D6" w14:textId="3FB21FDB" w:rsidR="00F1734A" w:rsidRPr="00012722" w:rsidRDefault="00F1734A" w:rsidP="003F05B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9. Укажите известные работы этого художника</w:t>
      </w:r>
      <w:r w:rsidR="000C6121" w:rsidRPr="00012722">
        <w:rPr>
          <w:rFonts w:ascii="Times New Roman" w:hAnsi="Times New Roman" w:cs="Times New Roman"/>
          <w:bCs/>
          <w:sz w:val="24"/>
          <w:szCs w:val="24"/>
        </w:rPr>
        <w:t xml:space="preserve">: например, </w:t>
      </w:r>
      <w:r w:rsidR="003F05BC" w:rsidRPr="00012722">
        <w:rPr>
          <w:rFonts w:ascii="Times New Roman" w:hAnsi="Times New Roman" w:cs="Times New Roman"/>
          <w:bCs/>
          <w:sz w:val="24"/>
          <w:szCs w:val="24"/>
        </w:rPr>
        <w:t>«Девочка на фоне персидского ковра»; «Демон и Тамара»; «Демон».</w:t>
      </w:r>
      <w:r w:rsidRPr="0001272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F09E3C5" w14:textId="67C6BFD7" w:rsidR="00EA5014" w:rsidRPr="00B87DFF" w:rsidRDefault="00877DF3" w:rsidP="00B87D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1DA133" wp14:editId="25DF1822">
            <wp:extent cx="2053989" cy="3123239"/>
            <wp:effectExtent l="0" t="0" r="3810" b="1270"/>
            <wp:docPr id="7" name="Рисунок 7" descr="Картина Царевна-Лебедь художник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а Царевна-Лебедь художник Врубель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837" cy="315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42AD9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512C7523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5ADFE5CF" w14:textId="77777777" w:rsidTr="002D4256">
        <w:tc>
          <w:tcPr>
            <w:tcW w:w="3115" w:type="dxa"/>
          </w:tcPr>
          <w:p w14:paraId="3196A34C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B035D7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4B24B927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6B421B5A" w14:textId="77777777" w:rsidTr="002D4256">
        <w:tc>
          <w:tcPr>
            <w:tcW w:w="3115" w:type="dxa"/>
          </w:tcPr>
          <w:p w14:paraId="5A800B77" w14:textId="66DD3446" w:rsidR="004A00A1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Дано пояснение тому, что</w:t>
            </w:r>
            <w:r w:rsidRPr="00B87DFF">
              <w:rPr>
                <w:rFonts w:ascii="Times New Roman" w:hAnsi="Times New Roman" w:cs="Times New Roman"/>
                <w:sz w:val="24"/>
                <w:szCs w:val="24"/>
              </w:rPr>
              <w:t xml:space="preserve"> изображено на полотне</w:t>
            </w:r>
          </w:p>
        </w:tc>
        <w:tc>
          <w:tcPr>
            <w:tcW w:w="3115" w:type="dxa"/>
          </w:tcPr>
          <w:p w14:paraId="7D44C931" w14:textId="6EBF1964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="00B87DFF">
              <w:rPr>
                <w:rFonts w:ascii="Times New Roman" w:hAnsi="Times New Roman" w:cs="Times New Roman"/>
                <w:sz w:val="24"/>
                <w:szCs w:val="24"/>
              </w:rPr>
              <w:t xml:space="preserve"> пояснение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52E74B65" w14:textId="4C5B9E58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B87DF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E443F6E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206B0C3" w14:textId="77777777" w:rsidTr="002D4256">
        <w:tc>
          <w:tcPr>
            <w:tcW w:w="3115" w:type="dxa"/>
          </w:tcPr>
          <w:p w14:paraId="622034F8" w14:textId="033F09F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B87DFF">
              <w:rPr>
                <w:rFonts w:ascii="Times New Roman" w:hAnsi="Times New Roman" w:cs="Times New Roman"/>
                <w:sz w:val="24"/>
                <w:szCs w:val="24"/>
              </w:rPr>
              <w:t xml:space="preserve">названа </w:t>
            </w:r>
            <w:r w:rsidR="00B87D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картина</w:t>
            </w:r>
          </w:p>
        </w:tc>
        <w:tc>
          <w:tcPr>
            <w:tcW w:w="3115" w:type="dxa"/>
          </w:tcPr>
          <w:p w14:paraId="089CEFE1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07AB3FC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4FBAF2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779B03DD" w14:textId="77777777" w:rsidTr="002D4256">
        <w:tc>
          <w:tcPr>
            <w:tcW w:w="3115" w:type="dxa"/>
          </w:tcPr>
          <w:p w14:paraId="5EBBE559" w14:textId="1FCD7849" w:rsidR="004A00A1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указано п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олное имя ее автора</w:t>
            </w:r>
          </w:p>
        </w:tc>
        <w:tc>
          <w:tcPr>
            <w:tcW w:w="3115" w:type="dxa"/>
          </w:tcPr>
          <w:p w14:paraId="4D5F8EDC" w14:textId="288C528D" w:rsidR="004A00A1" w:rsidRPr="0050602A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6CC5187" w14:textId="1EB375C7" w:rsidR="004A00A1" w:rsidRPr="00B87DFF" w:rsidRDefault="004A00A1" w:rsidP="00B87DF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676061F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22BCD8F2" w14:textId="77777777" w:rsidTr="002D4256">
        <w:tc>
          <w:tcPr>
            <w:tcW w:w="3115" w:type="dxa"/>
          </w:tcPr>
          <w:p w14:paraId="09CD6EEC" w14:textId="6F8FFE8B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Правильно указано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ремя, когда он жил и творил</w:t>
            </w:r>
          </w:p>
        </w:tc>
        <w:tc>
          <w:tcPr>
            <w:tcW w:w="3115" w:type="dxa"/>
          </w:tcPr>
          <w:p w14:paraId="5430D337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292502A4" w14:textId="7023D778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0BE31C2E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775FA956" w14:textId="77777777" w:rsidTr="002D4256">
        <w:tc>
          <w:tcPr>
            <w:tcW w:w="3115" w:type="dxa"/>
          </w:tcPr>
          <w:p w14:paraId="3968D319" w14:textId="16CFA3A9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Правильно указано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акую часть в композиции занимает представленный фрагмент</w:t>
            </w:r>
          </w:p>
        </w:tc>
        <w:tc>
          <w:tcPr>
            <w:tcW w:w="3115" w:type="dxa"/>
          </w:tcPr>
          <w:p w14:paraId="77CDBC7E" w14:textId="16DD4C7E" w:rsidR="0050602A" w:rsidRPr="00012722" w:rsidRDefault="00FD203D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0602A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 </w:t>
            </w:r>
          </w:p>
          <w:p w14:paraId="05773A88" w14:textId="7B2D2700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4A0D32B8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7DFF" w:rsidRPr="00012722" w14:paraId="3BB374E0" w14:textId="77777777" w:rsidTr="002D4256">
        <w:tc>
          <w:tcPr>
            <w:tcW w:w="3115" w:type="dxa"/>
          </w:tcPr>
          <w:p w14:paraId="0116A158" w14:textId="282A7C89" w:rsidR="00B87DFF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Дано описание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общ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ей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композици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более трех предложений)</w:t>
            </w:r>
          </w:p>
        </w:tc>
        <w:tc>
          <w:tcPr>
            <w:tcW w:w="3115" w:type="dxa"/>
          </w:tcPr>
          <w:p w14:paraId="07809B08" w14:textId="77777777" w:rsidR="0050602A" w:rsidRP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C385CFF" w14:textId="6BC83E39" w:rsidR="00B87DFF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79548D08" w14:textId="77777777" w:rsidR="00B87DFF" w:rsidRPr="00012722" w:rsidRDefault="00B87DFF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075CC5D7" w14:textId="77777777" w:rsidTr="002D4256">
        <w:tc>
          <w:tcPr>
            <w:tcW w:w="3115" w:type="dxa"/>
          </w:tcPr>
          <w:p w14:paraId="13AF452C" w14:textId="5ED15BAC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Наз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(не более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шести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предложений)</w:t>
            </w:r>
          </w:p>
        </w:tc>
        <w:tc>
          <w:tcPr>
            <w:tcW w:w="3115" w:type="dxa"/>
          </w:tcPr>
          <w:p w14:paraId="16E33238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пояснение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45FD605B" w14:textId="7DF6A1AD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46665D1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29F21304" w14:textId="77777777" w:rsidTr="002D4256">
        <w:tc>
          <w:tcPr>
            <w:tcW w:w="3115" w:type="dxa"/>
          </w:tcPr>
          <w:p w14:paraId="6E35F7CC" w14:textId="01FAF2F6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азв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произведени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(не более трех)</w:t>
            </w:r>
          </w:p>
        </w:tc>
        <w:tc>
          <w:tcPr>
            <w:tcW w:w="3115" w:type="dxa"/>
          </w:tcPr>
          <w:p w14:paraId="6A93B32F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название картины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3A94BE94" w14:textId="62320A2B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0236E8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автора</w:t>
            </w:r>
          </w:p>
          <w:p w14:paraId="14B66173" w14:textId="31E98AFD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A3DF32" w14:textId="77777777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704D17" w14:textId="160E10F6" w:rsidR="0050602A" w:rsidRPr="0050602A" w:rsidRDefault="0050602A" w:rsidP="0050602A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0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не более 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5060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1A4A2820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602A" w:rsidRPr="00012722" w14:paraId="50B82F50" w14:textId="77777777" w:rsidTr="002D4256">
        <w:tc>
          <w:tcPr>
            <w:tcW w:w="3115" w:type="dxa"/>
          </w:tcPr>
          <w:p w14:paraId="3DED5498" w14:textId="23700582" w:rsidR="0050602A" w:rsidRDefault="0050602A" w:rsidP="002D4256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указаны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известные работы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М. Врубеля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182B79C5" w14:textId="77777777" w:rsidR="0050602A" w:rsidRDefault="0050602A" w:rsidP="0050602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название картины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4D32E33" w14:textId="56EB3BD4" w:rsidR="0050602A" w:rsidRPr="00012722" w:rsidRDefault="0050602A" w:rsidP="0050602A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44A03258" w14:textId="77777777" w:rsidR="0050602A" w:rsidRPr="00012722" w:rsidRDefault="0050602A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ECD3EFB" w14:textId="77777777" w:rsidTr="002D4256">
        <w:tc>
          <w:tcPr>
            <w:tcW w:w="3115" w:type="dxa"/>
          </w:tcPr>
          <w:p w14:paraId="10F02BE6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8D0DEB5" w14:textId="54D8803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50602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5E7E5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2FFCC2E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212A136" w14:textId="77777777" w:rsidR="004A00A1" w:rsidRPr="00012722" w:rsidRDefault="004A00A1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FD097D1" w14:textId="6615EC2E" w:rsidR="002523DF" w:rsidRPr="00012722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sz w:val="24"/>
          <w:szCs w:val="24"/>
        </w:rPr>
        <w:t>6</w:t>
      </w:r>
      <w:r w:rsidRPr="0001272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12722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5C8E76BA" w14:textId="77777777" w:rsidR="002523DF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9B3A33" w14:textId="77777777" w:rsidR="002523DF" w:rsidRPr="00012722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46C9B4E9" w14:textId="77777777" w:rsidR="002523DF" w:rsidRPr="00012722" w:rsidRDefault="002523DF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012722" w14:paraId="2889D668" w14:textId="77777777" w:rsidTr="00B958D6">
        <w:tc>
          <w:tcPr>
            <w:tcW w:w="2901" w:type="dxa"/>
          </w:tcPr>
          <w:p w14:paraId="5A57A267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012722" w:rsidRDefault="00F1734A" w:rsidP="00B61D6C">
            <w:pPr>
              <w:pStyle w:val="Default"/>
              <w:spacing w:line="360" w:lineRule="auto"/>
              <w:jc w:val="center"/>
            </w:pPr>
            <w:r w:rsidRPr="00012722">
              <w:rPr>
                <w:b/>
                <w:bCs/>
              </w:rPr>
              <w:t>Определения</w:t>
            </w:r>
          </w:p>
        </w:tc>
      </w:tr>
      <w:tr w:rsidR="00F1734A" w:rsidRPr="00012722" w14:paraId="24B0A57F" w14:textId="77777777" w:rsidTr="00B958D6">
        <w:tc>
          <w:tcPr>
            <w:tcW w:w="2901" w:type="dxa"/>
          </w:tcPr>
          <w:p w14:paraId="4AF31B0A" w14:textId="634751A8" w:rsidR="00F1734A" w:rsidRPr="00012722" w:rsidRDefault="002523DF" w:rsidP="002523DF">
            <w:pPr>
              <w:pStyle w:val="Default"/>
              <w:spacing w:line="360" w:lineRule="auto"/>
            </w:pPr>
            <w:r w:rsidRPr="00012722">
              <w:t xml:space="preserve">1. </w:t>
            </w:r>
            <w:r w:rsidR="00A60B97" w:rsidRPr="00012722">
              <w:t>Акрополь</w:t>
            </w:r>
          </w:p>
        </w:tc>
        <w:tc>
          <w:tcPr>
            <w:tcW w:w="6727" w:type="dxa"/>
          </w:tcPr>
          <w:p w14:paraId="07DC2CD5" w14:textId="7E68F387" w:rsidR="00F1734A" w:rsidRPr="00012722" w:rsidRDefault="003F05BC" w:rsidP="00B61D6C">
            <w:pPr>
              <w:pStyle w:val="Default"/>
            </w:pPr>
            <w:r w:rsidRPr="00012722">
              <w:rPr>
                <w:bCs/>
              </w:rPr>
              <w:t xml:space="preserve">Е. </w:t>
            </w:r>
            <w:r w:rsidR="00877DF3" w:rsidRPr="00012722">
              <w:rPr>
                <w:bCs/>
              </w:rPr>
              <w:t>– укрепленная часть города в Древней Греции; располагалась, как правило, на возвышении, над нижним городом.</w:t>
            </w:r>
          </w:p>
        </w:tc>
      </w:tr>
      <w:tr w:rsidR="00F1734A" w:rsidRPr="00012722" w14:paraId="4170D6AC" w14:textId="77777777" w:rsidTr="00B958D6">
        <w:tc>
          <w:tcPr>
            <w:tcW w:w="2901" w:type="dxa"/>
          </w:tcPr>
          <w:p w14:paraId="27C9C2DE" w14:textId="6A567841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2. </w:t>
            </w:r>
            <w:r w:rsidR="00B958D6" w:rsidRPr="00012722">
              <w:t>Интерьер</w:t>
            </w:r>
          </w:p>
        </w:tc>
        <w:tc>
          <w:tcPr>
            <w:tcW w:w="6727" w:type="dxa"/>
          </w:tcPr>
          <w:p w14:paraId="02458E4D" w14:textId="7747F655" w:rsidR="00F1734A" w:rsidRPr="00012722" w:rsidRDefault="003F05BC" w:rsidP="00B61D6C">
            <w:pPr>
              <w:pStyle w:val="Default"/>
              <w:rPr>
                <w:bCs/>
              </w:rPr>
            </w:pPr>
            <w:r w:rsidRPr="00012722">
              <w:rPr>
                <w:bCs/>
              </w:rPr>
              <w:t xml:space="preserve">Д. </w:t>
            </w:r>
            <w:r w:rsidR="00877DF3" w:rsidRPr="00012722">
              <w:rPr>
                <w:bCs/>
              </w:rPr>
              <w:t>–</w:t>
            </w:r>
            <w:r w:rsidRPr="00012722">
              <w:rPr>
                <w:bCs/>
              </w:rPr>
              <w:t xml:space="preserve"> внутренний вид помещения.</w:t>
            </w:r>
          </w:p>
        </w:tc>
      </w:tr>
      <w:tr w:rsidR="00F1734A" w:rsidRPr="00012722" w14:paraId="7FA025DC" w14:textId="77777777" w:rsidTr="00B958D6">
        <w:tc>
          <w:tcPr>
            <w:tcW w:w="2901" w:type="dxa"/>
          </w:tcPr>
          <w:p w14:paraId="20E84EE5" w14:textId="57BC549E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3. </w:t>
            </w:r>
            <w:r w:rsidR="00B958D6" w:rsidRPr="00012722">
              <w:t>Ксилография</w:t>
            </w:r>
          </w:p>
        </w:tc>
        <w:tc>
          <w:tcPr>
            <w:tcW w:w="6727" w:type="dxa"/>
          </w:tcPr>
          <w:p w14:paraId="0B275979" w14:textId="397284CD" w:rsidR="00F1734A" w:rsidRPr="00012722" w:rsidRDefault="000B4079" w:rsidP="003F05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F05BC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05BC" w:rsidRPr="000127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гравюра на дереве, основная техническая разновидность выпуклой гравюры.</w:t>
            </w:r>
          </w:p>
        </w:tc>
      </w:tr>
      <w:tr w:rsidR="00F1734A" w:rsidRPr="00012722" w14:paraId="59C58B45" w14:textId="77777777" w:rsidTr="00B958D6">
        <w:tc>
          <w:tcPr>
            <w:tcW w:w="2901" w:type="dxa"/>
          </w:tcPr>
          <w:p w14:paraId="3DD95DE3" w14:textId="4CCF6CB9" w:rsidR="00F1734A" w:rsidRPr="00012722" w:rsidRDefault="002523DF" w:rsidP="00B61D6C">
            <w:pPr>
              <w:pStyle w:val="Default"/>
              <w:spacing w:line="360" w:lineRule="auto"/>
            </w:pPr>
            <w:r w:rsidRPr="00012722">
              <w:t xml:space="preserve">4. </w:t>
            </w:r>
            <w:r w:rsidR="00A60B97" w:rsidRPr="00012722">
              <w:t>Портал</w:t>
            </w:r>
          </w:p>
        </w:tc>
        <w:tc>
          <w:tcPr>
            <w:tcW w:w="6727" w:type="dxa"/>
          </w:tcPr>
          <w:p w14:paraId="56F395C5" w14:textId="287BD69D" w:rsidR="00F1734A" w:rsidRPr="00012722" w:rsidRDefault="000B4079" w:rsidP="00B61D6C">
            <w:pPr>
              <w:pStyle w:val="Default"/>
            </w:pPr>
            <w:r w:rsidRPr="00012722">
              <w:t xml:space="preserve">В. </w:t>
            </w:r>
            <w:r w:rsidR="00877DF3" w:rsidRPr="00012722">
              <w:t xml:space="preserve">– </w:t>
            </w:r>
            <w:r w:rsidR="00877DF3" w:rsidRPr="00012722">
              <w:rPr>
                <w:rFonts w:eastAsia="Times New Roman"/>
                <w:lang w:eastAsia="ru-RU"/>
              </w:rPr>
              <w:t>архитектурно оформленный вход в здание.</w:t>
            </w:r>
          </w:p>
        </w:tc>
      </w:tr>
      <w:tr w:rsidR="00B958D6" w:rsidRPr="00012722" w14:paraId="23833290" w14:textId="77777777" w:rsidTr="00B958D6">
        <w:tc>
          <w:tcPr>
            <w:tcW w:w="2901" w:type="dxa"/>
          </w:tcPr>
          <w:p w14:paraId="0A7CB4B4" w14:textId="6A2A0387" w:rsidR="00B958D6" w:rsidRPr="00012722" w:rsidRDefault="002523DF" w:rsidP="00B958D6">
            <w:pPr>
              <w:pStyle w:val="Default"/>
              <w:spacing w:line="360" w:lineRule="auto"/>
            </w:pPr>
            <w:r w:rsidRPr="00012722">
              <w:t xml:space="preserve">5. </w:t>
            </w:r>
            <w:r w:rsidR="00B958D6" w:rsidRPr="00012722">
              <w:t>Пандус</w:t>
            </w:r>
          </w:p>
        </w:tc>
        <w:tc>
          <w:tcPr>
            <w:tcW w:w="6727" w:type="dxa"/>
          </w:tcPr>
          <w:p w14:paraId="341EFAAB" w14:textId="34D69E5E" w:rsidR="00B958D6" w:rsidRPr="00012722" w:rsidRDefault="003F05B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Б.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прямоугольная или криволинейная в плане наклонная плоскость без ступеней, заменяющая лестницу, служит также для въезда к парадному входу, расположенному над цоколем здания.</w:t>
            </w:r>
          </w:p>
        </w:tc>
      </w:tr>
      <w:tr w:rsidR="00B958D6" w:rsidRPr="00012722" w14:paraId="3E082A3F" w14:textId="77777777" w:rsidTr="00B958D6">
        <w:tc>
          <w:tcPr>
            <w:tcW w:w="2901" w:type="dxa"/>
          </w:tcPr>
          <w:p w14:paraId="7B3779E1" w14:textId="69403B30" w:rsidR="00B958D6" w:rsidRPr="00012722" w:rsidRDefault="002523DF" w:rsidP="00B958D6">
            <w:pPr>
              <w:pStyle w:val="Default"/>
            </w:pPr>
            <w:r w:rsidRPr="00012722">
              <w:t xml:space="preserve">6. </w:t>
            </w:r>
            <w:r w:rsidR="00B958D6" w:rsidRPr="00012722">
              <w:t>Натюрморт</w:t>
            </w:r>
          </w:p>
        </w:tc>
        <w:tc>
          <w:tcPr>
            <w:tcW w:w="6727" w:type="dxa"/>
          </w:tcPr>
          <w:p w14:paraId="34DDDA30" w14:textId="681F7185" w:rsidR="00B958D6" w:rsidRPr="00012722" w:rsidRDefault="003F05B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А. </w:t>
            </w:r>
            <w:r w:rsidR="00877DF3" w:rsidRPr="00012722">
              <w:rPr>
                <w:rFonts w:ascii="Times New Roman" w:hAnsi="Times New Roman" w:cs="Times New Roman"/>
                <w:sz w:val="24"/>
                <w:szCs w:val="24"/>
              </w:rPr>
              <w:t>– жанр изобразительного искусства (главным образом станковой живописи), который посвящен изображению окружающего человека мира вещей, композиционно организованных в одну группу.</w:t>
            </w:r>
          </w:p>
        </w:tc>
      </w:tr>
    </w:tbl>
    <w:p w14:paraId="5A497F50" w14:textId="77777777" w:rsidR="00F1734A" w:rsidRPr="00012722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012722" w14:paraId="2EBE8797" w14:textId="77777777" w:rsidTr="00F1734A">
        <w:tc>
          <w:tcPr>
            <w:tcW w:w="1899" w:type="dxa"/>
          </w:tcPr>
          <w:p w14:paraId="50A60464" w14:textId="0264848A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653D48B8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B1BA996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6F45E22A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67025D11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60B94019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3DDCE0A4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012722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5639AA56" w:rsidR="00F1734A" w:rsidRPr="00012722" w:rsidRDefault="00F1734A" w:rsidP="003F05B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1B53852C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6F29BC71" w14:textId="1EC21504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288" w:type="dxa"/>
          </w:tcPr>
          <w:p w14:paraId="2F2F1F28" w14:textId="795D7E38" w:rsidR="00F1734A" w:rsidRPr="00012722" w:rsidRDefault="000B4079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8" w:type="dxa"/>
          </w:tcPr>
          <w:p w14:paraId="3DCB0EC8" w14:textId="4EE3F097" w:rsidR="00F1734A" w:rsidRPr="00012722" w:rsidRDefault="000B4079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3202F2E9" w14:textId="5332FC4A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62DAFD5" w14:textId="6F9585C4" w:rsidR="00F1734A" w:rsidRPr="00012722" w:rsidRDefault="003F05BC" w:rsidP="003F05B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4FBF8229" w14:textId="77777777" w:rsidR="004A00A1" w:rsidRPr="00012722" w:rsidRDefault="004A00A1" w:rsidP="00FD203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00F14E5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7F415AAA" w14:textId="77777777" w:rsidTr="002D4256">
        <w:tc>
          <w:tcPr>
            <w:tcW w:w="3115" w:type="dxa"/>
          </w:tcPr>
          <w:p w14:paraId="445630B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399804F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8047D2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20A998F8" w14:textId="77777777" w:rsidTr="002D4256">
        <w:tc>
          <w:tcPr>
            <w:tcW w:w="3115" w:type="dxa"/>
          </w:tcPr>
          <w:p w14:paraId="09401962" w14:textId="7F8C089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определены определения</w:t>
            </w:r>
          </w:p>
        </w:tc>
        <w:tc>
          <w:tcPr>
            <w:tcW w:w="3115" w:type="dxa"/>
          </w:tcPr>
          <w:p w14:paraId="7B1A6E2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за каждое правильное определение, </w:t>
            </w:r>
          </w:p>
          <w:p w14:paraId="4001FA02" w14:textId="06293802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6E0FF2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0382C00" w14:textId="77777777" w:rsidTr="002D4256">
        <w:tc>
          <w:tcPr>
            <w:tcW w:w="3115" w:type="dxa"/>
          </w:tcPr>
          <w:p w14:paraId="255E2A1A" w14:textId="13A0F5A3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занесены цифры в таблицу</w:t>
            </w:r>
          </w:p>
        </w:tc>
        <w:tc>
          <w:tcPr>
            <w:tcW w:w="3115" w:type="dxa"/>
          </w:tcPr>
          <w:p w14:paraId="2881F047" w14:textId="3C683363" w:rsidR="004A00A1" w:rsidRPr="00012722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A00A1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1BEB9C8D" w14:textId="04882ABF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38E18F0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436D1A1B" w14:textId="77777777" w:rsidTr="002D4256">
        <w:tc>
          <w:tcPr>
            <w:tcW w:w="3115" w:type="dxa"/>
          </w:tcPr>
          <w:p w14:paraId="1140704B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020B8C5" w14:textId="0B49E5CD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325D615E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4A2525E" w14:textId="77777777" w:rsidR="002523DF" w:rsidRPr="00012722" w:rsidRDefault="002523DF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07DD21A5" w14:textId="75415712" w:rsidR="00A056D3" w:rsidRPr="00012722" w:rsidRDefault="00B301B6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845048"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7</w:t>
      </w:r>
      <w:r w:rsidRPr="0001272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012722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>Дан</w:t>
      </w:r>
      <w:r w:rsidR="001452A2" w:rsidRPr="00012722">
        <w:rPr>
          <w:rFonts w:ascii="Times New Roman" w:hAnsi="Times New Roman" w:cs="Times New Roman"/>
          <w:bCs/>
          <w:sz w:val="24"/>
          <w:szCs w:val="24"/>
        </w:rPr>
        <w:t>ы названия и изображения картин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</w:t>
      </w:r>
      <w:r w:rsidR="002068EE" w:rsidRPr="00012722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012722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p w14:paraId="276DFAA5" w14:textId="41355FA3" w:rsidR="001452A2" w:rsidRPr="00012722" w:rsidRDefault="001452A2" w:rsidP="00C315B8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1452A2" w:rsidRPr="00012722" w14:paraId="6B96584B" w14:textId="77777777" w:rsidTr="00ED765A">
        <w:trPr>
          <w:trHeight w:val="2825"/>
        </w:trPr>
        <w:tc>
          <w:tcPr>
            <w:tcW w:w="3209" w:type="dxa"/>
            <w:vAlign w:val="center"/>
          </w:tcPr>
          <w:p w14:paraId="65CA2571" w14:textId="22F393EB" w:rsidR="001452A2" w:rsidRPr="00012722" w:rsidRDefault="001452A2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576281" wp14:editId="1FC28678">
                  <wp:extent cx="1616400" cy="181080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400" cy="18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170B5458" w14:textId="5122E943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573C1268" wp14:editId="4ABD346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1270</wp:posOffset>
                  </wp:positionV>
                  <wp:extent cx="1792605" cy="1806575"/>
                  <wp:effectExtent l="0" t="0" r="0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0" r="28745"/>
                          <a:stretch/>
                        </pic:blipFill>
                        <pic:spPr bwMode="auto">
                          <a:xfrm>
                            <a:off x="0" y="0"/>
                            <a:ext cx="179260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0" w:type="dxa"/>
            <w:vAlign w:val="center"/>
          </w:tcPr>
          <w:p w14:paraId="28AF63DA" w14:textId="6AC39AB3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4A1DF344" wp14:editId="0125BCA4">
                  <wp:extent cx="1821600" cy="1270800"/>
                  <wp:effectExtent l="0" t="0" r="762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00" cy="127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DD" w:rsidRPr="00012722" w14:paraId="744C66ED" w14:textId="77777777" w:rsidTr="001452A2">
        <w:tc>
          <w:tcPr>
            <w:tcW w:w="3209" w:type="dxa"/>
          </w:tcPr>
          <w:p w14:paraId="01C614A2" w14:textId="0320879C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«Портрет Николая Васильевича Гоголя». </w:t>
            </w:r>
          </w:p>
        </w:tc>
        <w:tc>
          <w:tcPr>
            <w:tcW w:w="3209" w:type="dxa"/>
          </w:tcPr>
          <w:p w14:paraId="2712472C" w14:textId="3C705CBF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2. «Демон».</w:t>
            </w:r>
          </w:p>
        </w:tc>
        <w:tc>
          <w:tcPr>
            <w:tcW w:w="3210" w:type="dxa"/>
          </w:tcPr>
          <w:p w14:paraId="03411EEF" w14:textId="11FF0C58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3. «Явление Христа народу».</w:t>
            </w:r>
          </w:p>
        </w:tc>
      </w:tr>
      <w:tr w:rsidR="001452A2" w:rsidRPr="00012722" w14:paraId="0DC7338B" w14:textId="77777777" w:rsidTr="00ED765A">
        <w:tc>
          <w:tcPr>
            <w:tcW w:w="3209" w:type="dxa"/>
            <w:vAlign w:val="center"/>
          </w:tcPr>
          <w:p w14:paraId="32158378" w14:textId="779282BE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1E31588" wp14:editId="4AAEB15A">
                  <wp:extent cx="1234800" cy="181800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00" cy="181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E615640" w14:textId="627425BB" w:rsidR="001452A2" w:rsidRPr="00012722" w:rsidRDefault="001452A2" w:rsidP="001452A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690A56" wp14:editId="04AD677D">
                  <wp:extent cx="1386000" cy="1832400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60" r="19708"/>
                          <a:stretch/>
                        </pic:blipFill>
                        <pic:spPr bwMode="auto">
                          <a:xfrm>
                            <a:off x="0" y="0"/>
                            <a:ext cx="1386000" cy="183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736D646" w14:textId="6EA0E83F" w:rsidR="001452A2" w:rsidRPr="00012722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6E75B9C2" wp14:editId="2DFAAF20">
                  <wp:extent cx="1533600" cy="1807200"/>
                  <wp:effectExtent l="0" t="0" r="0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00" cy="180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DD" w:rsidRPr="00012722" w14:paraId="35ABA04F" w14:textId="77777777" w:rsidTr="001452A2">
        <w:tc>
          <w:tcPr>
            <w:tcW w:w="3209" w:type="dxa"/>
          </w:tcPr>
          <w:p w14:paraId="2E111591" w14:textId="2D39841B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4. «Царевна-Лебедь».</w:t>
            </w:r>
          </w:p>
        </w:tc>
        <w:tc>
          <w:tcPr>
            <w:tcW w:w="3209" w:type="dxa"/>
          </w:tcPr>
          <w:p w14:paraId="60752CBF" w14:textId="128DC0A0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5. «Иоанн Креститель».</w:t>
            </w:r>
          </w:p>
        </w:tc>
        <w:tc>
          <w:tcPr>
            <w:tcW w:w="3210" w:type="dxa"/>
          </w:tcPr>
          <w:p w14:paraId="0A4289C2" w14:textId="6323722B" w:rsidR="002762DD" w:rsidRPr="00012722" w:rsidRDefault="002762DD" w:rsidP="002762D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6. «Пан».</w:t>
            </w:r>
          </w:p>
        </w:tc>
      </w:tr>
    </w:tbl>
    <w:p w14:paraId="4B10DFFF" w14:textId="77777777" w:rsidR="001452A2" w:rsidRPr="00012722" w:rsidRDefault="001452A2" w:rsidP="00ED765A">
      <w:pPr>
        <w:rPr>
          <w:rFonts w:ascii="Times New Roman" w:hAnsi="Times New Roman" w:cs="Times New Roman"/>
          <w:bCs/>
          <w:sz w:val="24"/>
          <w:szCs w:val="24"/>
        </w:rPr>
      </w:pPr>
    </w:p>
    <w:p w14:paraId="4B6D1B16" w14:textId="61CEE548" w:rsidR="00671900" w:rsidRPr="00012722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12722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012722" w14:paraId="6A71B29E" w14:textId="77777777" w:rsidTr="00430C0B">
        <w:tc>
          <w:tcPr>
            <w:tcW w:w="4804" w:type="dxa"/>
          </w:tcPr>
          <w:p w14:paraId="22CE12FE" w14:textId="339CDC88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012722" w14:paraId="72D8BB2C" w14:textId="77777777" w:rsidTr="00430C0B">
        <w:tc>
          <w:tcPr>
            <w:tcW w:w="4804" w:type="dxa"/>
          </w:tcPr>
          <w:p w14:paraId="26DE507C" w14:textId="56E2E19D" w:rsidR="001B2E0C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1. «Портрет Николая Васильевича Гоголя»; </w:t>
            </w: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«Явление Христа народу»; «Иоанн Креститель».</w:t>
            </w:r>
          </w:p>
        </w:tc>
        <w:tc>
          <w:tcPr>
            <w:tcW w:w="4824" w:type="dxa"/>
          </w:tcPr>
          <w:p w14:paraId="39C26CE7" w14:textId="5BD7DC05" w:rsidR="001B2E0C" w:rsidRPr="00012722" w:rsidRDefault="002762DD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Иванов Александр Андреевич.</w:t>
            </w:r>
          </w:p>
        </w:tc>
      </w:tr>
      <w:tr w:rsidR="001B2E0C" w:rsidRPr="00012722" w14:paraId="68443268" w14:textId="77777777" w:rsidTr="00430C0B">
        <w:tc>
          <w:tcPr>
            <w:tcW w:w="4804" w:type="dxa"/>
          </w:tcPr>
          <w:p w14:paraId="7F917E57" w14:textId="7D558F4F" w:rsidR="001B2E0C" w:rsidRPr="0001272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2762D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62DD"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«Демон»; «Царевна-Лебедь»; «Пан».</w:t>
            </w:r>
          </w:p>
        </w:tc>
        <w:tc>
          <w:tcPr>
            <w:tcW w:w="4824" w:type="dxa"/>
          </w:tcPr>
          <w:p w14:paraId="0BA8DD73" w14:textId="3DA2E50A" w:rsidR="001B2E0C" w:rsidRPr="00012722" w:rsidRDefault="002762DD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Михаил Александрович Врубель.</w:t>
            </w:r>
          </w:p>
        </w:tc>
      </w:tr>
    </w:tbl>
    <w:p w14:paraId="0FB40B65" w14:textId="77777777" w:rsidR="001B2E0C" w:rsidRPr="00012722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44FF5C16" w:rsidR="001B2E0C" w:rsidRPr="0001272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012722">
        <w:rPr>
          <w:rFonts w:ascii="Times New Roman" w:hAnsi="Times New Roman" w:cs="Times New Roman"/>
          <w:sz w:val="24"/>
          <w:szCs w:val="24"/>
        </w:rPr>
        <w:t>3</w:t>
      </w:r>
      <w:r w:rsidRPr="00012722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01272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012722" w14:paraId="1D7BBC66" w14:textId="77777777" w:rsidTr="00625934">
        <w:tc>
          <w:tcPr>
            <w:tcW w:w="4804" w:type="dxa"/>
          </w:tcPr>
          <w:p w14:paraId="02E48C26" w14:textId="77777777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01272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012722" w14:paraId="7A283470" w14:textId="77777777" w:rsidTr="00625934">
        <w:tc>
          <w:tcPr>
            <w:tcW w:w="4804" w:type="dxa"/>
          </w:tcPr>
          <w:p w14:paraId="2EF74D7A" w14:textId="614EA1BD" w:rsidR="00430C0B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Cs/>
                <w:sz w:val="24"/>
                <w:szCs w:val="24"/>
              </w:rPr>
              <w:t>1. «Демон»; «Царевна-Лебедь»; «Пан».</w:t>
            </w:r>
          </w:p>
        </w:tc>
        <w:tc>
          <w:tcPr>
            <w:tcW w:w="4824" w:type="dxa"/>
          </w:tcPr>
          <w:p w14:paraId="6064128A" w14:textId="17A71748" w:rsidR="00430C0B" w:rsidRPr="00012722" w:rsidRDefault="002762DD" w:rsidP="002762DD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Мифологический жанр</w:t>
            </w:r>
          </w:p>
        </w:tc>
      </w:tr>
      <w:tr w:rsidR="00430C0B" w:rsidRPr="00012722" w14:paraId="7A100A8D" w14:textId="77777777" w:rsidTr="00625934">
        <w:tc>
          <w:tcPr>
            <w:tcW w:w="4804" w:type="dxa"/>
          </w:tcPr>
          <w:p w14:paraId="05B44C53" w14:textId="0CDFEC39" w:rsidR="00430C0B" w:rsidRPr="0001272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2762DD"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«Явление Христа народу»; «Иоанн Креститель».</w:t>
            </w:r>
          </w:p>
        </w:tc>
        <w:tc>
          <w:tcPr>
            <w:tcW w:w="4824" w:type="dxa"/>
          </w:tcPr>
          <w:p w14:paraId="70E0C5C5" w14:textId="6FE9FEB6" w:rsidR="00430C0B" w:rsidRPr="00012722" w:rsidRDefault="002762DD" w:rsidP="00276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Религиозный жанр</w:t>
            </w:r>
          </w:p>
        </w:tc>
      </w:tr>
      <w:tr w:rsidR="00430C0B" w:rsidRPr="00012722" w14:paraId="27D3F220" w14:textId="77777777" w:rsidTr="00625934">
        <w:tc>
          <w:tcPr>
            <w:tcW w:w="4804" w:type="dxa"/>
          </w:tcPr>
          <w:p w14:paraId="030E78A6" w14:textId="09A2B0A7" w:rsidR="00430C0B" w:rsidRPr="00012722" w:rsidRDefault="002762DD" w:rsidP="002762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3. «Портрет Николая Васильевича Гоголя»</w:t>
            </w:r>
          </w:p>
        </w:tc>
        <w:tc>
          <w:tcPr>
            <w:tcW w:w="4824" w:type="dxa"/>
          </w:tcPr>
          <w:p w14:paraId="5D3726AF" w14:textId="148271BA" w:rsidR="00430C0B" w:rsidRPr="00012722" w:rsidRDefault="002762DD" w:rsidP="00276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Портрет</w:t>
            </w:r>
          </w:p>
        </w:tc>
      </w:tr>
    </w:tbl>
    <w:p w14:paraId="51E8011A" w14:textId="77777777" w:rsidR="002068EE" w:rsidRPr="00012722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478AD11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012722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4943859" w14:textId="77777777" w:rsidR="004A00A1" w:rsidRPr="00012722" w:rsidRDefault="004A00A1" w:rsidP="004A00A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A00A1" w:rsidRPr="00012722" w14:paraId="274B7D20" w14:textId="77777777" w:rsidTr="002D4256">
        <w:tc>
          <w:tcPr>
            <w:tcW w:w="3115" w:type="dxa"/>
          </w:tcPr>
          <w:p w14:paraId="354279A3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2412ABF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911B4A2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A00A1" w:rsidRPr="00012722" w14:paraId="44AD6378" w14:textId="77777777" w:rsidTr="002D4256">
        <w:tc>
          <w:tcPr>
            <w:tcW w:w="3115" w:type="dxa"/>
          </w:tcPr>
          <w:p w14:paraId="160BF90A" w14:textId="249DC6C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Правильно дан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а разбивка на две группы</w:t>
            </w:r>
            <w:r w:rsidRPr="000127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645DA1E3" w14:textId="515A4481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 w:rsidR="00FD203D"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художника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6241EC97" w14:textId="77777777" w:rsidR="004A00A1" w:rsidRDefault="004A00A1" w:rsidP="002D425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FD203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6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1EE98FAD" w14:textId="77777777" w:rsidR="00FD203D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2 балла за правильное распределение картин</w:t>
            </w:r>
          </w:p>
          <w:p w14:paraId="013996A0" w14:textId="6AF4C453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4B1C93DF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77187693" w14:textId="01D606AA" w:rsidR="00FD203D" w:rsidRPr="00FD203D" w:rsidRDefault="00FD203D" w:rsidP="002D4256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089E1F0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0BCF11A7" w14:textId="77777777" w:rsidTr="002D4256">
        <w:tc>
          <w:tcPr>
            <w:tcW w:w="3115" w:type="dxa"/>
          </w:tcPr>
          <w:p w14:paraId="4ACDBDAC" w14:textId="689036E5" w:rsidR="004A00A1" w:rsidRPr="00012722" w:rsidRDefault="00FD203D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>Правильно дан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разбивка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группы</w:t>
            </w:r>
          </w:p>
        </w:tc>
        <w:tc>
          <w:tcPr>
            <w:tcW w:w="3115" w:type="dxa"/>
          </w:tcPr>
          <w:p w14:paraId="5B49E396" w14:textId="313AD301" w:rsidR="00FD203D" w:rsidRPr="00012722" w:rsidRDefault="00FD203D" w:rsidP="00FD203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правильное определение жанра</w:t>
            </w: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3CACEA94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6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50AFF79F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2 балла за правильное распределение картин</w:t>
            </w:r>
          </w:p>
          <w:p w14:paraId="09BB7006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12 </w:t>
            </w:r>
            <w:r w:rsidRPr="000127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баллов</w:t>
            </w:r>
          </w:p>
          <w:p w14:paraId="76C540D0" w14:textId="77777777" w:rsidR="00FD203D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58B152C7" w14:textId="085452F8" w:rsidR="004A00A1" w:rsidRPr="00012722" w:rsidRDefault="00FD203D" w:rsidP="00FD203D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  <w:r w:rsidRPr="00FD2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25C1831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0A1" w:rsidRPr="00012722" w14:paraId="51B54FBB" w14:textId="77777777" w:rsidTr="002D4256">
        <w:tc>
          <w:tcPr>
            <w:tcW w:w="3115" w:type="dxa"/>
          </w:tcPr>
          <w:p w14:paraId="6E70F019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DB7DF05" w14:textId="08A9DABC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FD203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36</w:t>
            </w:r>
            <w:r w:rsidRPr="000127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1F3D168" w14:textId="77777777" w:rsidR="004A00A1" w:rsidRPr="00012722" w:rsidRDefault="004A00A1" w:rsidP="002D425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2722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1E1EC0E" w14:textId="04119F38" w:rsidR="00D92804" w:rsidRPr="00012722" w:rsidRDefault="00D92804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315DBDF" w14:textId="68A0BA26" w:rsidR="004A00A1" w:rsidRPr="00012722" w:rsidRDefault="004A00A1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9D0F48A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70423975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012722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37A329DA" w14:textId="77777777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09895CDA" w14:textId="60B0DC76" w:rsidR="004A00A1" w:rsidRPr="00012722" w:rsidRDefault="004A00A1" w:rsidP="004A00A1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Подписи членов </w:t>
      </w:r>
      <w:r w:rsidR="005E7E5A"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жюри: _</w:t>
      </w:r>
      <w:r w:rsidRPr="00012722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__________________________________</w:t>
      </w:r>
    </w:p>
    <w:p w14:paraId="75BBC3B3" w14:textId="77777777" w:rsidR="004A00A1" w:rsidRPr="00012722" w:rsidRDefault="004A00A1" w:rsidP="004A00A1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79123039" w14:textId="77777777" w:rsidR="004A00A1" w:rsidRPr="00012722" w:rsidRDefault="004A00A1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sectPr w:rsidR="004A00A1" w:rsidRPr="00012722" w:rsidSect="002523DF"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DAC82" w14:textId="77777777" w:rsidR="00A95EE1" w:rsidRDefault="00A95EE1" w:rsidP="00FF5805">
      <w:pPr>
        <w:spacing w:after="0" w:line="240" w:lineRule="auto"/>
      </w:pPr>
      <w:r>
        <w:separator/>
      </w:r>
    </w:p>
  </w:endnote>
  <w:endnote w:type="continuationSeparator" w:id="0">
    <w:p w14:paraId="66BA4CCE" w14:textId="77777777" w:rsidR="00A95EE1" w:rsidRDefault="00A95EE1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1D896" w14:textId="77777777" w:rsidR="00A95EE1" w:rsidRDefault="00A95EE1" w:rsidP="00FF5805">
      <w:pPr>
        <w:spacing w:after="0" w:line="240" w:lineRule="auto"/>
      </w:pPr>
      <w:r>
        <w:separator/>
      </w:r>
    </w:p>
  </w:footnote>
  <w:footnote w:type="continuationSeparator" w:id="0">
    <w:p w14:paraId="12E0209D" w14:textId="77777777" w:rsidR="00A95EE1" w:rsidRDefault="00A95EE1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50CA1"/>
    <w:multiLevelType w:val="hybridMultilevel"/>
    <w:tmpl w:val="E8B86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B413F84"/>
    <w:multiLevelType w:val="hybridMultilevel"/>
    <w:tmpl w:val="4C664B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0E673E"/>
    <w:multiLevelType w:val="hybridMultilevel"/>
    <w:tmpl w:val="6680A6CC"/>
    <w:lvl w:ilvl="0" w:tplc="9120F6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C1C5AA6"/>
    <w:multiLevelType w:val="hybridMultilevel"/>
    <w:tmpl w:val="2F508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6846DD2"/>
    <w:multiLevelType w:val="hybridMultilevel"/>
    <w:tmpl w:val="AB5688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CF3DCD"/>
    <w:multiLevelType w:val="hybridMultilevel"/>
    <w:tmpl w:val="15ACE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4F25C1"/>
    <w:multiLevelType w:val="hybridMultilevel"/>
    <w:tmpl w:val="9ECA5628"/>
    <w:lvl w:ilvl="0" w:tplc="E820B7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1"/>
  </w:num>
  <w:num w:numId="5">
    <w:abstractNumId w:val="4"/>
  </w:num>
  <w:num w:numId="6">
    <w:abstractNumId w:val="6"/>
  </w:num>
  <w:num w:numId="7">
    <w:abstractNumId w:val="7"/>
  </w:num>
  <w:num w:numId="8">
    <w:abstractNumId w:val="11"/>
  </w:num>
  <w:num w:numId="9">
    <w:abstractNumId w:val="5"/>
  </w:num>
  <w:num w:numId="10">
    <w:abstractNumId w:val="10"/>
  </w:num>
  <w:num w:numId="11">
    <w:abstractNumId w:val="0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1265D"/>
    <w:rsid w:val="00012722"/>
    <w:rsid w:val="0004190E"/>
    <w:rsid w:val="00086B0B"/>
    <w:rsid w:val="000910E9"/>
    <w:rsid w:val="000B4079"/>
    <w:rsid w:val="000C6121"/>
    <w:rsid w:val="000C6502"/>
    <w:rsid w:val="000F28C8"/>
    <w:rsid w:val="001452A2"/>
    <w:rsid w:val="001A3141"/>
    <w:rsid w:val="001B2E0C"/>
    <w:rsid w:val="00205EB6"/>
    <w:rsid w:val="002068EE"/>
    <w:rsid w:val="002114F7"/>
    <w:rsid w:val="002503CD"/>
    <w:rsid w:val="002523DF"/>
    <w:rsid w:val="002762DD"/>
    <w:rsid w:val="00287BA8"/>
    <w:rsid w:val="00300009"/>
    <w:rsid w:val="00325F73"/>
    <w:rsid w:val="00353B98"/>
    <w:rsid w:val="00396155"/>
    <w:rsid w:val="003D2328"/>
    <w:rsid w:val="003F05BC"/>
    <w:rsid w:val="00430C0B"/>
    <w:rsid w:val="004A00A1"/>
    <w:rsid w:val="004A63C3"/>
    <w:rsid w:val="004B2D0F"/>
    <w:rsid w:val="004B6F09"/>
    <w:rsid w:val="004C5A5B"/>
    <w:rsid w:val="004C7D96"/>
    <w:rsid w:val="004F5E51"/>
    <w:rsid w:val="0050602A"/>
    <w:rsid w:val="00566B56"/>
    <w:rsid w:val="005A060D"/>
    <w:rsid w:val="005E7E5A"/>
    <w:rsid w:val="005F3541"/>
    <w:rsid w:val="00613025"/>
    <w:rsid w:val="00642947"/>
    <w:rsid w:val="00671900"/>
    <w:rsid w:val="006D04CC"/>
    <w:rsid w:val="006F53D7"/>
    <w:rsid w:val="00703175"/>
    <w:rsid w:val="00731CBB"/>
    <w:rsid w:val="007439D6"/>
    <w:rsid w:val="007B3EBD"/>
    <w:rsid w:val="007B417E"/>
    <w:rsid w:val="007C7D0F"/>
    <w:rsid w:val="007D3BA3"/>
    <w:rsid w:val="007D72BA"/>
    <w:rsid w:val="007F29BB"/>
    <w:rsid w:val="00816206"/>
    <w:rsid w:val="00845048"/>
    <w:rsid w:val="008467D9"/>
    <w:rsid w:val="00861437"/>
    <w:rsid w:val="00877DF3"/>
    <w:rsid w:val="008945D6"/>
    <w:rsid w:val="008B6C3C"/>
    <w:rsid w:val="008D0C1E"/>
    <w:rsid w:val="00935427"/>
    <w:rsid w:val="00940A69"/>
    <w:rsid w:val="00954A4B"/>
    <w:rsid w:val="00993779"/>
    <w:rsid w:val="009B64D8"/>
    <w:rsid w:val="009B6D70"/>
    <w:rsid w:val="009C6DE0"/>
    <w:rsid w:val="00A056D3"/>
    <w:rsid w:val="00A355CA"/>
    <w:rsid w:val="00A60B97"/>
    <w:rsid w:val="00A63C14"/>
    <w:rsid w:val="00A95EE1"/>
    <w:rsid w:val="00AC4249"/>
    <w:rsid w:val="00AD2A71"/>
    <w:rsid w:val="00B301B6"/>
    <w:rsid w:val="00B42C70"/>
    <w:rsid w:val="00B56FD1"/>
    <w:rsid w:val="00B616B8"/>
    <w:rsid w:val="00B810A9"/>
    <w:rsid w:val="00B87DFF"/>
    <w:rsid w:val="00B958D6"/>
    <w:rsid w:val="00BE333E"/>
    <w:rsid w:val="00C0287F"/>
    <w:rsid w:val="00C05C28"/>
    <w:rsid w:val="00C30558"/>
    <w:rsid w:val="00C315B8"/>
    <w:rsid w:val="00C64418"/>
    <w:rsid w:val="00C65A57"/>
    <w:rsid w:val="00C856A2"/>
    <w:rsid w:val="00CB3FE4"/>
    <w:rsid w:val="00D30A7B"/>
    <w:rsid w:val="00D52C98"/>
    <w:rsid w:val="00D92804"/>
    <w:rsid w:val="00DA5BED"/>
    <w:rsid w:val="00DD227C"/>
    <w:rsid w:val="00E03868"/>
    <w:rsid w:val="00E154E9"/>
    <w:rsid w:val="00E82082"/>
    <w:rsid w:val="00E93112"/>
    <w:rsid w:val="00EA5014"/>
    <w:rsid w:val="00ED41C1"/>
    <w:rsid w:val="00ED765A"/>
    <w:rsid w:val="00EE43F3"/>
    <w:rsid w:val="00F0438F"/>
    <w:rsid w:val="00F069F1"/>
    <w:rsid w:val="00F10B42"/>
    <w:rsid w:val="00F1734A"/>
    <w:rsid w:val="00F26F02"/>
    <w:rsid w:val="00F36950"/>
    <w:rsid w:val="00F568E8"/>
    <w:rsid w:val="00F65D4F"/>
    <w:rsid w:val="00F90801"/>
    <w:rsid w:val="00FA2E3D"/>
    <w:rsid w:val="00FB4521"/>
    <w:rsid w:val="00FD203D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table" w:customStyle="1" w:styleId="3">
    <w:name w:val="Сетка таблицы3"/>
    <w:basedOn w:val="a1"/>
    <w:next w:val="a3"/>
    <w:uiPriority w:val="39"/>
    <w:rsid w:val="004A00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4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20709">
          <w:marLeft w:val="0"/>
          <w:marRight w:val="24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1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640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099679">
                      <w:marLeft w:val="0"/>
                      <w:marRight w:val="0"/>
                      <w:marTop w:val="0"/>
                      <w:marBottom w:val="10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0535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2803">
          <w:marLeft w:val="0"/>
          <w:marRight w:val="24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22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26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6169837">
                      <w:marLeft w:val="0"/>
                      <w:marRight w:val="0"/>
                      <w:marTop w:val="0"/>
                      <w:marBottom w:val="10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3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5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1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277690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306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09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2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1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467281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49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10</Pages>
  <Words>2288</Words>
  <Characters>13042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6</cp:revision>
  <dcterms:created xsi:type="dcterms:W3CDTF">2021-09-30T17:45:00Z</dcterms:created>
  <dcterms:modified xsi:type="dcterms:W3CDTF">2021-10-01T12:45:00Z</dcterms:modified>
</cp:coreProperties>
</file>